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C23E5" w:rsidRPr="00BC23E5" w:rsidP="00BC23E5">
      <w:pPr>
        <w:tabs>
          <w:tab w:val="right" w:pos="9637"/>
        </w:tabs>
        <w:rPr>
          <w:bCs/>
          <w:sz w:val="28"/>
          <w:szCs w:val="28"/>
        </w:rPr>
      </w:pPr>
      <w:r w:rsidRPr="00BC23E5">
        <w:rPr>
          <w:bCs/>
          <w:sz w:val="28"/>
          <w:szCs w:val="28"/>
        </w:rPr>
        <w:t>Дело №5-</w:t>
      </w:r>
      <w:r>
        <w:rPr>
          <w:bCs/>
          <w:sz w:val="28"/>
          <w:szCs w:val="28"/>
        </w:rPr>
        <w:t>469-</w:t>
      </w:r>
      <w:r w:rsidRPr="00BC23E5">
        <w:rPr>
          <w:bCs/>
          <w:sz w:val="28"/>
          <w:szCs w:val="28"/>
        </w:rPr>
        <w:t>110</w:t>
      </w:r>
      <w:r>
        <w:rPr>
          <w:bCs/>
          <w:sz w:val="28"/>
          <w:szCs w:val="28"/>
        </w:rPr>
        <w:t>1</w:t>
      </w:r>
      <w:r w:rsidRPr="00BC23E5">
        <w:rPr>
          <w:bCs/>
          <w:sz w:val="28"/>
          <w:szCs w:val="28"/>
        </w:rPr>
        <w:t>/2025</w:t>
      </w:r>
      <w:r w:rsidRPr="00BC23E5">
        <w:rPr>
          <w:bCs/>
          <w:sz w:val="28"/>
          <w:szCs w:val="28"/>
        </w:rPr>
        <w:tab/>
        <w:t xml:space="preserve"> </w:t>
      </w:r>
    </w:p>
    <w:p w:rsidR="00BC23E5" w:rsidRPr="00BC23E5" w:rsidP="00BC23E5">
      <w:pPr>
        <w:tabs>
          <w:tab w:val="center" w:pos="4677"/>
        </w:tabs>
        <w:rPr>
          <w:bCs/>
          <w:sz w:val="28"/>
          <w:szCs w:val="28"/>
        </w:rPr>
      </w:pPr>
      <w:r w:rsidRPr="00BC23E5">
        <w:rPr>
          <w:bCs/>
          <w:sz w:val="28"/>
          <w:szCs w:val="28"/>
        </w:rPr>
        <w:t>УИД№</w:t>
      </w:r>
      <w:r w:rsidRPr="00BC23E5">
        <w:t xml:space="preserve"> </w:t>
      </w:r>
      <w:r w:rsidRPr="00BC23E5">
        <w:rPr>
          <w:bCs/>
          <w:sz w:val="28"/>
          <w:szCs w:val="28"/>
        </w:rPr>
        <w:t>86MS0011-01-2025-002286-38</w:t>
      </w:r>
    </w:p>
    <w:p w:rsidR="00BC23E5" w:rsidRPr="00BC23E5" w:rsidP="00BC23E5">
      <w:pPr>
        <w:tabs>
          <w:tab w:val="center" w:pos="5173"/>
          <w:tab w:val="right" w:pos="9637"/>
        </w:tabs>
        <w:jc w:val="center"/>
        <w:rPr>
          <w:bCs/>
          <w:sz w:val="28"/>
          <w:szCs w:val="28"/>
        </w:rPr>
      </w:pPr>
    </w:p>
    <w:p w:rsidR="00BC23E5" w:rsidRPr="00BC23E5" w:rsidP="00BC23E5">
      <w:pPr>
        <w:tabs>
          <w:tab w:val="center" w:pos="5173"/>
          <w:tab w:val="right" w:pos="9637"/>
        </w:tabs>
        <w:jc w:val="center"/>
        <w:rPr>
          <w:bCs/>
          <w:sz w:val="28"/>
          <w:szCs w:val="28"/>
        </w:rPr>
      </w:pPr>
      <w:r w:rsidRPr="00BC23E5">
        <w:rPr>
          <w:bCs/>
          <w:sz w:val="28"/>
          <w:szCs w:val="28"/>
          <w:lang w:val="x-none"/>
        </w:rPr>
        <w:t>ПОСТАНОВЛЕНИЕ №</w:t>
      </w:r>
      <w:r w:rsidRPr="00BC23E5">
        <w:rPr>
          <w:bCs/>
          <w:sz w:val="28"/>
          <w:szCs w:val="28"/>
        </w:rPr>
        <w:t>5-212-110</w:t>
      </w:r>
      <w:r>
        <w:rPr>
          <w:bCs/>
          <w:sz w:val="28"/>
          <w:szCs w:val="28"/>
        </w:rPr>
        <w:t>1</w:t>
      </w:r>
      <w:r w:rsidRPr="00BC23E5">
        <w:rPr>
          <w:bCs/>
          <w:sz w:val="28"/>
          <w:szCs w:val="28"/>
          <w:lang w:val="x-none"/>
        </w:rPr>
        <w:t>/20</w:t>
      </w:r>
      <w:r w:rsidRPr="00BC23E5">
        <w:rPr>
          <w:bCs/>
          <w:sz w:val="28"/>
          <w:szCs w:val="28"/>
        </w:rPr>
        <w:t>25</w:t>
      </w:r>
    </w:p>
    <w:p w:rsidR="00BC23E5" w:rsidRPr="00BC23E5" w:rsidP="00BC23E5">
      <w:pPr>
        <w:jc w:val="center"/>
        <w:rPr>
          <w:sz w:val="28"/>
          <w:szCs w:val="28"/>
        </w:rPr>
      </w:pPr>
      <w:r w:rsidRPr="00BC23E5">
        <w:rPr>
          <w:sz w:val="28"/>
          <w:szCs w:val="28"/>
        </w:rPr>
        <w:t>о назначении административного наказания</w:t>
      </w:r>
    </w:p>
    <w:p w:rsidR="00BC23E5" w:rsidRPr="00BC23E5" w:rsidP="00BC23E5">
      <w:pPr>
        <w:jc w:val="center"/>
        <w:rPr>
          <w:sz w:val="28"/>
          <w:szCs w:val="28"/>
        </w:rPr>
      </w:pPr>
    </w:p>
    <w:p w:rsidR="00BC23E5" w:rsidRPr="00BC23E5" w:rsidP="00BC23E5">
      <w:pPr>
        <w:jc w:val="center"/>
        <w:rPr>
          <w:sz w:val="28"/>
          <w:szCs w:val="28"/>
        </w:rPr>
      </w:pPr>
      <w:r w:rsidRPr="00BC23E5">
        <w:rPr>
          <w:sz w:val="28"/>
          <w:szCs w:val="28"/>
        </w:rPr>
        <w:t>14 мая 2025 года</w:t>
      </w:r>
      <w:r w:rsidRPr="00BC23E5">
        <w:rPr>
          <w:sz w:val="28"/>
          <w:szCs w:val="28"/>
        </w:rPr>
        <w:tab/>
      </w:r>
      <w:r w:rsidRPr="00BC23E5">
        <w:rPr>
          <w:sz w:val="28"/>
          <w:szCs w:val="28"/>
        </w:rPr>
        <w:tab/>
      </w:r>
      <w:r w:rsidRPr="00BC23E5">
        <w:rPr>
          <w:sz w:val="28"/>
          <w:szCs w:val="28"/>
        </w:rPr>
        <w:tab/>
      </w:r>
      <w:r w:rsidRPr="00BC23E5">
        <w:rPr>
          <w:sz w:val="28"/>
          <w:szCs w:val="28"/>
        </w:rPr>
        <w:tab/>
      </w:r>
      <w:r w:rsidRPr="00BC23E5">
        <w:rPr>
          <w:sz w:val="28"/>
          <w:szCs w:val="28"/>
        </w:rPr>
        <w:tab/>
      </w:r>
      <w:r w:rsidRPr="00BC23E5">
        <w:rPr>
          <w:sz w:val="28"/>
          <w:szCs w:val="28"/>
        </w:rPr>
        <w:tab/>
      </w:r>
      <w:r w:rsidRPr="00BC23E5">
        <w:rPr>
          <w:sz w:val="28"/>
          <w:szCs w:val="28"/>
        </w:rPr>
        <w:tab/>
        <w:t xml:space="preserve">        г. Советский</w:t>
      </w:r>
    </w:p>
    <w:p w:rsidR="00BC23E5" w:rsidRPr="00BC23E5" w:rsidP="00BC23E5">
      <w:pPr>
        <w:ind w:firstLine="708"/>
        <w:jc w:val="both"/>
        <w:rPr>
          <w:sz w:val="28"/>
          <w:szCs w:val="28"/>
        </w:rPr>
      </w:pPr>
    </w:p>
    <w:p w:rsidR="00BC23E5" w:rsidRPr="00BC23E5" w:rsidP="00BC23E5">
      <w:pPr>
        <w:ind w:firstLine="708"/>
        <w:jc w:val="both"/>
        <w:rPr>
          <w:sz w:val="28"/>
          <w:szCs w:val="28"/>
        </w:rPr>
      </w:pPr>
      <w:r>
        <w:rPr>
          <w:sz w:val="28"/>
          <w:szCs w:val="28"/>
        </w:rPr>
        <w:t xml:space="preserve">Мировой судья судебного участка №2 Советского судебного района Ханты-Мансийского автономного округа – Югры Воробьева А.В., исполняющий обязанности мирового судьи судебного участка №1 Советского судебного района Ханты-Мансийского автономного округа – Югры, </w:t>
      </w:r>
      <w:r w:rsidRPr="00BC23E5">
        <w:rPr>
          <w:sz w:val="28"/>
          <w:szCs w:val="28"/>
        </w:rPr>
        <w:t xml:space="preserve">находящийся по адресу: ул. Ярославская, 2А г. Советский Ханты-Мансийского автономного округа – Югры, </w:t>
      </w:r>
    </w:p>
    <w:p w:rsidR="00BC23E5" w:rsidRPr="00BC23E5" w:rsidP="00BC23E5">
      <w:pPr>
        <w:suppressAutoHyphens/>
        <w:ind w:firstLine="708"/>
        <w:jc w:val="both"/>
        <w:rPr>
          <w:sz w:val="28"/>
          <w:szCs w:val="28"/>
        </w:rPr>
      </w:pPr>
      <w:r w:rsidRPr="00BC23E5">
        <w:rPr>
          <w:sz w:val="28"/>
          <w:szCs w:val="28"/>
        </w:rPr>
        <w:t>рассмотрев в открытом судебном заседании дело об административном правонарушении, предусмотренном ст. 6.1.1 Кодекса Российской Федерации об административных правонарушениях в отношении</w:t>
      </w:r>
    </w:p>
    <w:p w:rsidR="00801EC2" w:rsidP="00BC23E5">
      <w:pPr>
        <w:suppressAutoHyphens/>
        <w:ind w:left="1701"/>
        <w:jc w:val="both"/>
        <w:rPr>
          <w:sz w:val="28"/>
          <w:szCs w:val="28"/>
        </w:rPr>
      </w:pPr>
    </w:p>
    <w:p w:rsidR="00BC23E5" w:rsidRPr="00BC23E5" w:rsidP="00801EC2">
      <w:pPr>
        <w:suppressAutoHyphens/>
        <w:ind w:left="567"/>
        <w:jc w:val="both"/>
        <w:rPr>
          <w:sz w:val="28"/>
          <w:szCs w:val="28"/>
        </w:rPr>
      </w:pPr>
      <w:r>
        <w:rPr>
          <w:sz w:val="28"/>
          <w:szCs w:val="28"/>
        </w:rPr>
        <w:t>Сумрин</w:t>
      </w:r>
      <w:r w:rsidRPr="00BC23E5">
        <w:rPr>
          <w:sz w:val="28"/>
          <w:szCs w:val="28"/>
        </w:rPr>
        <w:t>а</w:t>
      </w:r>
      <w:r w:rsidRPr="00BC23E5">
        <w:rPr>
          <w:sz w:val="28"/>
          <w:szCs w:val="28"/>
        </w:rPr>
        <w:t xml:space="preserve"> </w:t>
      </w:r>
      <w:r w:rsidR="00B42283">
        <w:rPr>
          <w:sz w:val="28"/>
          <w:szCs w:val="28"/>
        </w:rPr>
        <w:t>И.К., *</w:t>
      </w:r>
      <w:r w:rsidRPr="00BC23E5">
        <w:rPr>
          <w:sz w:val="28"/>
          <w:szCs w:val="28"/>
        </w:rPr>
        <w:t xml:space="preserve"> года рождения, уроженца </w:t>
      </w:r>
      <w:r w:rsidR="00B42283">
        <w:rPr>
          <w:sz w:val="28"/>
          <w:szCs w:val="28"/>
        </w:rPr>
        <w:t>*</w:t>
      </w:r>
      <w:r>
        <w:rPr>
          <w:sz w:val="28"/>
          <w:szCs w:val="28"/>
        </w:rPr>
        <w:t xml:space="preserve">, </w:t>
      </w:r>
      <w:r w:rsidRPr="00BC23E5">
        <w:rPr>
          <w:sz w:val="28"/>
          <w:szCs w:val="28"/>
        </w:rPr>
        <w:t xml:space="preserve">паспорт </w:t>
      </w:r>
      <w:r w:rsidR="00B42283">
        <w:rPr>
          <w:sz w:val="28"/>
          <w:szCs w:val="28"/>
        </w:rPr>
        <w:t>*</w:t>
      </w:r>
      <w:r w:rsidRPr="00BC23E5">
        <w:rPr>
          <w:sz w:val="28"/>
          <w:szCs w:val="28"/>
        </w:rPr>
        <w:t xml:space="preserve">, </w:t>
      </w:r>
      <w:r w:rsidR="00B42283">
        <w:rPr>
          <w:sz w:val="28"/>
          <w:szCs w:val="28"/>
        </w:rPr>
        <w:t>*</w:t>
      </w:r>
      <w:r w:rsidRPr="00BC23E5">
        <w:rPr>
          <w:sz w:val="28"/>
          <w:szCs w:val="28"/>
        </w:rPr>
        <w:t>, зарегистрированного</w:t>
      </w:r>
      <w:r>
        <w:rPr>
          <w:sz w:val="28"/>
          <w:szCs w:val="28"/>
        </w:rPr>
        <w:t xml:space="preserve"> и проживающего</w:t>
      </w:r>
      <w:r w:rsidRPr="00BC23E5">
        <w:rPr>
          <w:sz w:val="28"/>
          <w:szCs w:val="28"/>
        </w:rPr>
        <w:t xml:space="preserve"> по адресу: </w:t>
      </w:r>
      <w:r w:rsidR="00B42283">
        <w:rPr>
          <w:sz w:val="28"/>
          <w:szCs w:val="28"/>
        </w:rPr>
        <w:t>*</w:t>
      </w:r>
      <w:r w:rsidRPr="00BC23E5">
        <w:rPr>
          <w:sz w:val="28"/>
          <w:szCs w:val="28"/>
        </w:rPr>
        <w:t xml:space="preserve">, </w:t>
      </w:r>
    </w:p>
    <w:p w:rsidR="00BC23E5" w:rsidRPr="00BC23E5" w:rsidP="00BC23E5">
      <w:pPr>
        <w:rPr>
          <w:sz w:val="28"/>
          <w:szCs w:val="28"/>
        </w:rPr>
      </w:pPr>
    </w:p>
    <w:p w:rsidR="00BC23E5" w:rsidRPr="00BC23E5" w:rsidP="00BC23E5">
      <w:pPr>
        <w:jc w:val="center"/>
        <w:rPr>
          <w:bCs/>
          <w:sz w:val="28"/>
          <w:szCs w:val="28"/>
        </w:rPr>
      </w:pPr>
      <w:r w:rsidRPr="00BC23E5">
        <w:rPr>
          <w:bCs/>
          <w:sz w:val="28"/>
          <w:szCs w:val="28"/>
        </w:rPr>
        <w:t>УСТАНОВИЛ:</w:t>
      </w:r>
    </w:p>
    <w:p w:rsidR="00801EC2" w:rsidP="00BC23E5">
      <w:pPr>
        <w:ind w:firstLine="708"/>
        <w:jc w:val="both"/>
        <w:rPr>
          <w:b/>
          <w:bCs/>
          <w:sz w:val="28"/>
          <w:szCs w:val="28"/>
        </w:rPr>
      </w:pPr>
    </w:p>
    <w:p w:rsidR="00BC23E5" w:rsidRPr="00BC23E5" w:rsidP="00BC23E5">
      <w:pPr>
        <w:ind w:firstLine="708"/>
        <w:jc w:val="both"/>
        <w:rPr>
          <w:sz w:val="28"/>
          <w:szCs w:val="28"/>
        </w:rPr>
      </w:pPr>
      <w:r>
        <w:rPr>
          <w:sz w:val="28"/>
          <w:szCs w:val="28"/>
        </w:rPr>
        <w:t>20 апреля 2025</w:t>
      </w:r>
      <w:r w:rsidRPr="00BC23E5">
        <w:rPr>
          <w:sz w:val="28"/>
          <w:szCs w:val="28"/>
        </w:rPr>
        <w:t xml:space="preserve"> года </w:t>
      </w:r>
      <w:r w:rsidR="00801EC2">
        <w:rPr>
          <w:sz w:val="28"/>
          <w:szCs w:val="28"/>
        </w:rPr>
        <w:t>в</w:t>
      </w:r>
      <w:r w:rsidRPr="00BC23E5">
        <w:rPr>
          <w:sz w:val="28"/>
          <w:szCs w:val="28"/>
        </w:rPr>
        <w:t xml:space="preserve"> </w:t>
      </w:r>
      <w:r>
        <w:rPr>
          <w:sz w:val="28"/>
          <w:szCs w:val="28"/>
        </w:rPr>
        <w:t>05 часов 40</w:t>
      </w:r>
      <w:r w:rsidRPr="00BC23E5">
        <w:rPr>
          <w:sz w:val="28"/>
          <w:szCs w:val="28"/>
        </w:rPr>
        <w:t xml:space="preserve"> минут </w:t>
      </w:r>
      <w:r>
        <w:rPr>
          <w:sz w:val="28"/>
          <w:szCs w:val="28"/>
        </w:rPr>
        <w:t>Сумрин</w:t>
      </w:r>
      <w:r w:rsidRPr="00BC23E5">
        <w:rPr>
          <w:sz w:val="28"/>
          <w:szCs w:val="28"/>
        </w:rPr>
        <w:t xml:space="preserve"> </w:t>
      </w:r>
      <w:r>
        <w:rPr>
          <w:sz w:val="28"/>
          <w:szCs w:val="28"/>
        </w:rPr>
        <w:t>И.К</w:t>
      </w:r>
      <w:r w:rsidRPr="00BC23E5">
        <w:rPr>
          <w:sz w:val="28"/>
          <w:szCs w:val="28"/>
        </w:rPr>
        <w:t xml:space="preserve">., находясь по адресу: </w:t>
      </w:r>
      <w:r w:rsidR="00B42283">
        <w:rPr>
          <w:sz w:val="28"/>
          <w:szCs w:val="28"/>
        </w:rPr>
        <w:t>*</w:t>
      </w:r>
      <w:r w:rsidRPr="00BC23E5">
        <w:rPr>
          <w:sz w:val="28"/>
          <w:szCs w:val="28"/>
        </w:rPr>
        <w:t xml:space="preserve">, </w:t>
      </w:r>
      <w:r w:rsidR="00801EC2">
        <w:rPr>
          <w:sz w:val="28"/>
          <w:szCs w:val="28"/>
        </w:rPr>
        <w:t>нанес потерпевшему С.В. побои, причинившие физическую боль,</w:t>
      </w:r>
      <w:r w:rsidRPr="00BC23E5">
        <w:rPr>
          <w:sz w:val="28"/>
          <w:szCs w:val="28"/>
        </w:rPr>
        <w:t xml:space="preserve"> а именно </w:t>
      </w:r>
      <w:r w:rsidR="00672ED5">
        <w:rPr>
          <w:sz w:val="28"/>
          <w:szCs w:val="28"/>
        </w:rPr>
        <w:t xml:space="preserve">нанес не менее пяти ударов руками и ногами </w:t>
      </w:r>
      <w:r w:rsidR="00801EC2">
        <w:rPr>
          <w:sz w:val="28"/>
          <w:szCs w:val="28"/>
        </w:rPr>
        <w:t>и</w:t>
      </w:r>
      <w:r w:rsidR="00672ED5">
        <w:rPr>
          <w:sz w:val="28"/>
          <w:szCs w:val="28"/>
        </w:rPr>
        <w:t xml:space="preserve"> два удара головой по лицу </w:t>
      </w:r>
      <w:r>
        <w:rPr>
          <w:sz w:val="28"/>
          <w:szCs w:val="28"/>
        </w:rPr>
        <w:t>С.В</w:t>
      </w:r>
      <w:r w:rsidRPr="00BC23E5">
        <w:rPr>
          <w:sz w:val="28"/>
          <w:szCs w:val="28"/>
        </w:rPr>
        <w:t xml:space="preserve">., причинив тем самым </w:t>
      </w:r>
      <w:r w:rsidR="003D2528">
        <w:rPr>
          <w:sz w:val="28"/>
          <w:szCs w:val="28"/>
        </w:rPr>
        <w:t xml:space="preserve">последнему </w:t>
      </w:r>
      <w:r w:rsidRPr="00BC23E5">
        <w:rPr>
          <w:sz w:val="28"/>
          <w:szCs w:val="28"/>
        </w:rPr>
        <w:t xml:space="preserve">физическую боль и телесные повреждения в виде </w:t>
      </w:r>
      <w:r w:rsidR="00B42283">
        <w:rPr>
          <w:sz w:val="28"/>
          <w:szCs w:val="28"/>
        </w:rPr>
        <w:t>*</w:t>
      </w:r>
      <w:r>
        <w:rPr>
          <w:sz w:val="28"/>
          <w:szCs w:val="28"/>
        </w:rPr>
        <w:t xml:space="preserve">, </w:t>
      </w:r>
      <w:r w:rsidRPr="00BC23E5">
        <w:rPr>
          <w:sz w:val="28"/>
          <w:szCs w:val="28"/>
        </w:rPr>
        <w:t>которые согласно пункту 9 Медицинских критериев</w:t>
      </w:r>
      <w:r w:rsidR="00801EC2">
        <w:rPr>
          <w:sz w:val="28"/>
          <w:szCs w:val="28"/>
        </w:rPr>
        <w:t xml:space="preserve"> определения </w:t>
      </w:r>
      <w:r w:rsidRPr="00BC23E5">
        <w:rPr>
          <w:sz w:val="28"/>
          <w:szCs w:val="28"/>
        </w:rPr>
        <w:t>степени тяжести вреда, причиненного здоровью человека, утвержденных приказом Министерства здравоохранения и социального развития РФ от 24.04.2008 года №194н, не причинили вреда здоровью, как не повлекши</w:t>
      </w:r>
      <w:r w:rsidR="00801EC2">
        <w:rPr>
          <w:sz w:val="28"/>
          <w:szCs w:val="28"/>
        </w:rPr>
        <w:t>е</w:t>
      </w:r>
      <w:r w:rsidRPr="00BC23E5">
        <w:rPr>
          <w:sz w:val="28"/>
          <w:szCs w:val="28"/>
        </w:rPr>
        <w:t xml:space="preserve"> расстройства здоровья или незначительн</w:t>
      </w:r>
      <w:r w:rsidR="00327646">
        <w:rPr>
          <w:sz w:val="28"/>
          <w:szCs w:val="28"/>
        </w:rPr>
        <w:t>ую</w:t>
      </w:r>
      <w:r w:rsidRPr="00BC23E5">
        <w:rPr>
          <w:sz w:val="28"/>
          <w:szCs w:val="28"/>
        </w:rPr>
        <w:t xml:space="preserve"> стойк</w:t>
      </w:r>
      <w:r w:rsidR="00327646">
        <w:rPr>
          <w:sz w:val="28"/>
          <w:szCs w:val="28"/>
        </w:rPr>
        <w:t>ую</w:t>
      </w:r>
      <w:r w:rsidRPr="00BC23E5">
        <w:rPr>
          <w:sz w:val="28"/>
          <w:szCs w:val="28"/>
        </w:rPr>
        <w:t xml:space="preserve"> утрат</w:t>
      </w:r>
      <w:r w:rsidR="00327646">
        <w:rPr>
          <w:sz w:val="28"/>
          <w:szCs w:val="28"/>
        </w:rPr>
        <w:t>у</w:t>
      </w:r>
      <w:r w:rsidRPr="00BC23E5">
        <w:rPr>
          <w:sz w:val="28"/>
          <w:szCs w:val="28"/>
        </w:rPr>
        <w:t xml:space="preserve"> общей трудоспособности, то есть совершил административное правонарушение, предусмотренное ст. 6.1.1 Кодекса Российской Федерации об административных правонарушениях.</w:t>
      </w:r>
    </w:p>
    <w:p w:rsidR="00672ED5" w:rsidP="00672ED5">
      <w:pPr>
        <w:autoSpaceDE w:val="0"/>
        <w:autoSpaceDN w:val="0"/>
        <w:adjustRightInd w:val="0"/>
        <w:ind w:firstLine="708"/>
        <w:jc w:val="both"/>
        <w:rPr>
          <w:sz w:val="28"/>
          <w:szCs w:val="28"/>
        </w:rPr>
      </w:pPr>
      <w:r>
        <w:rPr>
          <w:sz w:val="28"/>
          <w:szCs w:val="28"/>
        </w:rPr>
        <w:t xml:space="preserve">В судебном заседании </w:t>
      </w:r>
      <w:r>
        <w:rPr>
          <w:sz w:val="28"/>
          <w:szCs w:val="28"/>
        </w:rPr>
        <w:t>Сумрин</w:t>
      </w:r>
      <w:r>
        <w:rPr>
          <w:sz w:val="28"/>
          <w:szCs w:val="28"/>
        </w:rPr>
        <w:t xml:space="preserve"> И.К. вину в совершении вмененного административного правонарушения признал, пояснил, что между ним и С.В. 20 апреля 2025 года произошел конфликт, в ходе которого он нанес последнему несколько ударов.</w:t>
      </w:r>
    </w:p>
    <w:p w:rsidR="00BC23E5" w:rsidRPr="00BC23E5" w:rsidP="00BC23E5">
      <w:pPr>
        <w:autoSpaceDE w:val="0"/>
        <w:autoSpaceDN w:val="0"/>
        <w:adjustRightInd w:val="0"/>
        <w:ind w:firstLine="708"/>
        <w:jc w:val="both"/>
        <w:rPr>
          <w:sz w:val="28"/>
          <w:szCs w:val="28"/>
        </w:rPr>
      </w:pPr>
      <w:r w:rsidRPr="00BC23E5">
        <w:rPr>
          <w:sz w:val="28"/>
          <w:szCs w:val="28"/>
        </w:rPr>
        <w:t>Потерпевш</w:t>
      </w:r>
      <w:r w:rsidR="00672ED5">
        <w:rPr>
          <w:sz w:val="28"/>
          <w:szCs w:val="28"/>
        </w:rPr>
        <w:t>ий</w:t>
      </w:r>
      <w:r w:rsidRPr="00BC23E5">
        <w:rPr>
          <w:sz w:val="28"/>
          <w:szCs w:val="28"/>
        </w:rPr>
        <w:t xml:space="preserve"> </w:t>
      </w:r>
      <w:r w:rsidR="00444FF3">
        <w:rPr>
          <w:sz w:val="28"/>
          <w:szCs w:val="28"/>
        </w:rPr>
        <w:t>С.В</w:t>
      </w:r>
      <w:r w:rsidR="003D2528">
        <w:rPr>
          <w:sz w:val="28"/>
          <w:szCs w:val="28"/>
        </w:rPr>
        <w:t>.</w:t>
      </w:r>
      <w:r w:rsidRPr="00BC23E5">
        <w:rPr>
          <w:sz w:val="28"/>
          <w:szCs w:val="28"/>
        </w:rPr>
        <w:t xml:space="preserve"> в </w:t>
      </w:r>
      <w:r w:rsidRPr="00BC23E5">
        <w:rPr>
          <w:rFonts w:eastAsia="Calibri"/>
          <w:sz w:val="28"/>
          <w:szCs w:val="28"/>
          <w:lang w:eastAsia="en-US"/>
        </w:rPr>
        <w:t>судебное заседание</w:t>
      </w:r>
      <w:r w:rsidRPr="00BC23E5">
        <w:rPr>
          <w:sz w:val="28"/>
          <w:szCs w:val="28"/>
        </w:rPr>
        <w:t xml:space="preserve"> не явил</w:t>
      </w:r>
      <w:r w:rsidR="00672ED5">
        <w:rPr>
          <w:sz w:val="28"/>
          <w:szCs w:val="28"/>
        </w:rPr>
        <w:t>ся</w:t>
      </w:r>
      <w:r w:rsidRPr="00BC23E5">
        <w:rPr>
          <w:sz w:val="28"/>
          <w:szCs w:val="28"/>
        </w:rPr>
        <w:t xml:space="preserve">, о месте и времени рассмотрения дела извещен надлежащим образом, что подтверждается имеющейся в материалах дела распиской, ходатайствовал о рассмотрении дела в </w:t>
      </w:r>
      <w:r w:rsidR="00672ED5">
        <w:rPr>
          <w:sz w:val="28"/>
          <w:szCs w:val="28"/>
        </w:rPr>
        <w:t>свое</w:t>
      </w:r>
      <w:r w:rsidRPr="00BC23E5">
        <w:rPr>
          <w:sz w:val="28"/>
          <w:szCs w:val="28"/>
        </w:rPr>
        <w:t xml:space="preserve"> отсутствие, в связи с чем мировой судья считает возможным рассмотреть дело в отсутствие </w:t>
      </w:r>
      <w:r w:rsidR="00444FF3">
        <w:rPr>
          <w:sz w:val="28"/>
          <w:szCs w:val="28"/>
        </w:rPr>
        <w:t>С.В</w:t>
      </w:r>
      <w:r w:rsidRPr="00BC23E5">
        <w:rPr>
          <w:sz w:val="28"/>
          <w:szCs w:val="28"/>
        </w:rPr>
        <w:t>.</w:t>
      </w:r>
    </w:p>
    <w:p w:rsidR="00BC23E5" w:rsidRPr="00BC23E5" w:rsidP="00BC23E5">
      <w:pPr>
        <w:autoSpaceDE w:val="0"/>
        <w:autoSpaceDN w:val="0"/>
        <w:adjustRightInd w:val="0"/>
        <w:ind w:firstLine="708"/>
        <w:jc w:val="both"/>
        <w:rPr>
          <w:sz w:val="28"/>
          <w:szCs w:val="28"/>
        </w:rPr>
      </w:pPr>
      <w:r w:rsidRPr="00BC23E5">
        <w:rPr>
          <w:sz w:val="28"/>
          <w:szCs w:val="28"/>
        </w:rPr>
        <w:t>Исследовав представленные материалы дела,</w:t>
      </w:r>
      <w:r w:rsidR="00672ED5">
        <w:rPr>
          <w:sz w:val="28"/>
          <w:szCs w:val="28"/>
        </w:rPr>
        <w:t xml:space="preserve"> заслушав </w:t>
      </w:r>
      <w:r w:rsidR="00672ED5">
        <w:rPr>
          <w:sz w:val="28"/>
          <w:szCs w:val="28"/>
        </w:rPr>
        <w:t>Сумрина</w:t>
      </w:r>
      <w:r w:rsidR="00672ED5">
        <w:rPr>
          <w:sz w:val="28"/>
          <w:szCs w:val="28"/>
        </w:rPr>
        <w:t xml:space="preserve"> И.К., </w:t>
      </w:r>
      <w:r w:rsidRPr="00BC23E5">
        <w:rPr>
          <w:sz w:val="28"/>
          <w:szCs w:val="28"/>
        </w:rPr>
        <w:t>мировой судья приходит к следующему.</w:t>
      </w:r>
    </w:p>
    <w:p w:rsidR="00BC23E5" w:rsidRPr="00BC23E5" w:rsidP="00BC23E5">
      <w:pPr>
        <w:autoSpaceDE w:val="0"/>
        <w:autoSpaceDN w:val="0"/>
        <w:adjustRightInd w:val="0"/>
        <w:ind w:firstLine="708"/>
        <w:jc w:val="both"/>
        <w:rPr>
          <w:sz w:val="28"/>
          <w:szCs w:val="28"/>
        </w:rPr>
      </w:pPr>
      <w:r w:rsidRPr="00BC23E5">
        <w:rPr>
          <w:sz w:val="28"/>
          <w:szCs w:val="28"/>
        </w:rPr>
        <w:t xml:space="preserve">В соответствии со ст. 6.1.1 Кодекса Российской Федерации об административных правонарушениях административно-противоправным и наказуемым признается нанесение побоев или совершение иных насильственных </w:t>
      </w:r>
      <w:r w:rsidRPr="00BC23E5">
        <w:rPr>
          <w:sz w:val="28"/>
          <w:szCs w:val="28"/>
        </w:rPr>
        <w:t>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BC23E5" w:rsidRPr="00BC23E5" w:rsidP="00BC23E5">
      <w:pPr>
        <w:ind w:firstLine="708"/>
        <w:jc w:val="both"/>
        <w:rPr>
          <w:sz w:val="28"/>
          <w:szCs w:val="28"/>
        </w:rPr>
      </w:pPr>
      <w:r w:rsidRPr="00BC23E5">
        <w:rPr>
          <w:sz w:val="28"/>
          <w:szCs w:val="28"/>
        </w:rPr>
        <w:t>Под побоями понимаются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w:t>
      </w:r>
    </w:p>
    <w:p w:rsidR="00BC23E5" w:rsidRPr="00BC23E5" w:rsidP="00BC23E5">
      <w:pPr>
        <w:ind w:firstLine="708"/>
        <w:jc w:val="both"/>
        <w:rPr>
          <w:sz w:val="28"/>
          <w:szCs w:val="28"/>
        </w:rPr>
      </w:pPr>
      <w:r w:rsidRPr="00BC23E5">
        <w:rPr>
          <w:sz w:val="28"/>
          <w:szCs w:val="28"/>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BC23E5" w:rsidRPr="00BC23E5" w:rsidP="00BC23E5">
      <w:pPr>
        <w:ind w:firstLine="708"/>
        <w:jc w:val="both"/>
        <w:rPr>
          <w:sz w:val="28"/>
          <w:szCs w:val="28"/>
        </w:rPr>
      </w:pPr>
      <w:r w:rsidRPr="00BC23E5">
        <w:rPr>
          <w:sz w:val="28"/>
          <w:szCs w:val="28"/>
        </w:rPr>
        <w:t xml:space="preserve">Таким образом, обязательным признаком объективной стороны состава административного правонарушения, предусмотренного ст. 6.1.1 Кодекса Российской Федерации об административных правонарушениях, является наступление последствий в виде телесных повреждений и (или) физической боли. </w:t>
      </w:r>
    </w:p>
    <w:p w:rsidR="00BC23E5" w:rsidRPr="00BC23E5" w:rsidP="00BC23E5">
      <w:pPr>
        <w:autoSpaceDE w:val="0"/>
        <w:autoSpaceDN w:val="0"/>
        <w:adjustRightInd w:val="0"/>
        <w:ind w:firstLine="708"/>
        <w:jc w:val="both"/>
        <w:rPr>
          <w:sz w:val="28"/>
          <w:szCs w:val="28"/>
        </w:rPr>
      </w:pPr>
      <w:r w:rsidRPr="00BC23E5">
        <w:rPr>
          <w:sz w:val="28"/>
          <w:szCs w:val="28"/>
        </w:rPr>
        <w:t xml:space="preserve">Событие административного правонарушения и вина </w:t>
      </w:r>
      <w:r>
        <w:rPr>
          <w:sz w:val="28"/>
          <w:szCs w:val="28"/>
        </w:rPr>
        <w:t>Сумрин</w:t>
      </w:r>
      <w:r w:rsidRPr="00BC23E5">
        <w:rPr>
          <w:sz w:val="28"/>
          <w:szCs w:val="28"/>
        </w:rPr>
        <w:t>а</w:t>
      </w:r>
      <w:r w:rsidRPr="00BC23E5">
        <w:rPr>
          <w:sz w:val="28"/>
          <w:szCs w:val="28"/>
        </w:rPr>
        <w:t xml:space="preserve"> </w:t>
      </w:r>
      <w:r w:rsidR="00444FF3">
        <w:rPr>
          <w:sz w:val="28"/>
          <w:szCs w:val="28"/>
        </w:rPr>
        <w:t>И.К</w:t>
      </w:r>
      <w:r w:rsidRPr="00BC23E5">
        <w:rPr>
          <w:sz w:val="28"/>
          <w:szCs w:val="28"/>
        </w:rPr>
        <w:t xml:space="preserve">. в его совершении подтверждаются совокупностью исследованных в судебном заседании доказательств: </w:t>
      </w:r>
    </w:p>
    <w:p w:rsidR="00BC23E5" w:rsidRPr="00BC23E5" w:rsidP="00BC23E5">
      <w:pPr>
        <w:ind w:firstLine="708"/>
        <w:jc w:val="both"/>
        <w:rPr>
          <w:sz w:val="28"/>
          <w:szCs w:val="28"/>
        </w:rPr>
      </w:pPr>
      <w:r w:rsidRPr="00BC23E5">
        <w:rPr>
          <w:sz w:val="28"/>
          <w:szCs w:val="28"/>
        </w:rPr>
        <w:t>- протоколом об административном правонарушении 86№307136</w:t>
      </w:r>
      <w:r w:rsidR="00672ED5">
        <w:rPr>
          <w:sz w:val="28"/>
          <w:szCs w:val="28"/>
        </w:rPr>
        <w:t>/1052</w:t>
      </w:r>
      <w:r w:rsidRPr="00BC23E5">
        <w:rPr>
          <w:sz w:val="28"/>
          <w:szCs w:val="28"/>
        </w:rPr>
        <w:t xml:space="preserve"> от </w:t>
      </w:r>
      <w:r w:rsidR="00672ED5">
        <w:rPr>
          <w:sz w:val="28"/>
          <w:szCs w:val="28"/>
        </w:rPr>
        <w:t>25 апреля</w:t>
      </w:r>
      <w:r w:rsidRPr="00BC23E5">
        <w:rPr>
          <w:sz w:val="28"/>
          <w:szCs w:val="28"/>
        </w:rPr>
        <w:t xml:space="preserve"> 202</w:t>
      </w:r>
      <w:r w:rsidR="00672ED5">
        <w:rPr>
          <w:sz w:val="28"/>
          <w:szCs w:val="28"/>
        </w:rPr>
        <w:t>5</w:t>
      </w:r>
      <w:r w:rsidRPr="00BC23E5">
        <w:rPr>
          <w:sz w:val="28"/>
          <w:szCs w:val="28"/>
        </w:rPr>
        <w:t xml:space="preserve"> года, составленным в соответствии с требованиями </w:t>
      </w:r>
      <w:r w:rsidRPr="00BC23E5">
        <w:rPr>
          <w:sz w:val="28"/>
          <w:szCs w:val="28"/>
        </w:rPr>
        <w:t>ст.ст</w:t>
      </w:r>
      <w:r w:rsidRPr="00BC23E5">
        <w:rPr>
          <w:sz w:val="28"/>
          <w:szCs w:val="28"/>
        </w:rPr>
        <w:t xml:space="preserve">. 28.2-28.3 Кодекса Российской Федерации об административных правонарушениях, из которого следует, что </w:t>
      </w:r>
      <w:r w:rsidR="00801EC2">
        <w:rPr>
          <w:sz w:val="28"/>
          <w:szCs w:val="28"/>
        </w:rPr>
        <w:t>20 апреля 2025</w:t>
      </w:r>
      <w:r w:rsidRPr="00BC23E5" w:rsidR="00801EC2">
        <w:rPr>
          <w:sz w:val="28"/>
          <w:szCs w:val="28"/>
        </w:rPr>
        <w:t xml:space="preserve"> года </w:t>
      </w:r>
      <w:r w:rsidR="00801EC2">
        <w:rPr>
          <w:sz w:val="28"/>
          <w:szCs w:val="28"/>
        </w:rPr>
        <w:t>в</w:t>
      </w:r>
      <w:r w:rsidRPr="00BC23E5" w:rsidR="00801EC2">
        <w:rPr>
          <w:sz w:val="28"/>
          <w:szCs w:val="28"/>
        </w:rPr>
        <w:t xml:space="preserve"> </w:t>
      </w:r>
      <w:r w:rsidR="00801EC2">
        <w:rPr>
          <w:sz w:val="28"/>
          <w:szCs w:val="28"/>
        </w:rPr>
        <w:t>05 часов 40</w:t>
      </w:r>
      <w:r w:rsidRPr="00BC23E5" w:rsidR="00801EC2">
        <w:rPr>
          <w:sz w:val="28"/>
          <w:szCs w:val="28"/>
        </w:rPr>
        <w:t xml:space="preserve"> минут </w:t>
      </w:r>
      <w:r w:rsidR="00801EC2">
        <w:rPr>
          <w:sz w:val="28"/>
          <w:szCs w:val="28"/>
        </w:rPr>
        <w:t>Сумрин</w:t>
      </w:r>
      <w:r w:rsidRPr="00BC23E5" w:rsidR="00801EC2">
        <w:rPr>
          <w:sz w:val="28"/>
          <w:szCs w:val="28"/>
        </w:rPr>
        <w:t xml:space="preserve"> </w:t>
      </w:r>
      <w:r w:rsidR="00801EC2">
        <w:rPr>
          <w:sz w:val="28"/>
          <w:szCs w:val="28"/>
        </w:rPr>
        <w:t>И.К</w:t>
      </w:r>
      <w:r w:rsidRPr="00BC23E5" w:rsidR="00801EC2">
        <w:rPr>
          <w:sz w:val="28"/>
          <w:szCs w:val="28"/>
        </w:rPr>
        <w:t xml:space="preserve">., находясь по адресу: </w:t>
      </w:r>
      <w:r w:rsidR="00B42283">
        <w:rPr>
          <w:sz w:val="28"/>
          <w:szCs w:val="28"/>
        </w:rPr>
        <w:t>*</w:t>
      </w:r>
      <w:r w:rsidRPr="00BC23E5" w:rsidR="00801EC2">
        <w:rPr>
          <w:sz w:val="28"/>
          <w:szCs w:val="28"/>
        </w:rPr>
        <w:t xml:space="preserve">, </w:t>
      </w:r>
      <w:r w:rsidR="00801EC2">
        <w:rPr>
          <w:sz w:val="28"/>
          <w:szCs w:val="28"/>
        </w:rPr>
        <w:t>нанес потерпевшему С.В. побои, причинившие физическую боль,</w:t>
      </w:r>
      <w:r w:rsidRPr="00BC23E5" w:rsidR="00801EC2">
        <w:rPr>
          <w:sz w:val="28"/>
          <w:szCs w:val="28"/>
        </w:rPr>
        <w:t xml:space="preserve"> а именно </w:t>
      </w:r>
      <w:r w:rsidR="00801EC2">
        <w:rPr>
          <w:sz w:val="28"/>
          <w:szCs w:val="28"/>
        </w:rPr>
        <w:t>нанес не менее пяти ударов руками и ногами и два удара головой по лицу С.В</w:t>
      </w:r>
      <w:r w:rsidRPr="00BC23E5" w:rsidR="00801EC2">
        <w:rPr>
          <w:sz w:val="28"/>
          <w:szCs w:val="28"/>
        </w:rPr>
        <w:t xml:space="preserve">., причинив тем самым </w:t>
      </w:r>
      <w:r w:rsidR="00801EC2">
        <w:rPr>
          <w:sz w:val="28"/>
          <w:szCs w:val="28"/>
        </w:rPr>
        <w:t xml:space="preserve">последнему </w:t>
      </w:r>
      <w:r w:rsidRPr="00BC23E5" w:rsidR="00801EC2">
        <w:rPr>
          <w:sz w:val="28"/>
          <w:szCs w:val="28"/>
        </w:rPr>
        <w:t xml:space="preserve">физическую боль и телесные повреждения в виде </w:t>
      </w:r>
      <w:r w:rsidR="00B42283">
        <w:rPr>
          <w:sz w:val="28"/>
          <w:szCs w:val="28"/>
        </w:rPr>
        <w:t>*</w:t>
      </w:r>
      <w:r w:rsidR="00801EC2">
        <w:rPr>
          <w:sz w:val="28"/>
          <w:szCs w:val="28"/>
        </w:rPr>
        <w:t xml:space="preserve">, </w:t>
      </w:r>
      <w:r w:rsidRPr="00BC23E5" w:rsidR="00801EC2">
        <w:rPr>
          <w:sz w:val="28"/>
          <w:szCs w:val="28"/>
        </w:rPr>
        <w:t>которые согласно пункту 9 Медицинских критериев</w:t>
      </w:r>
      <w:r w:rsidR="00801EC2">
        <w:rPr>
          <w:sz w:val="28"/>
          <w:szCs w:val="28"/>
        </w:rPr>
        <w:t xml:space="preserve"> определения </w:t>
      </w:r>
      <w:r w:rsidRPr="00BC23E5" w:rsidR="00801EC2">
        <w:rPr>
          <w:sz w:val="28"/>
          <w:szCs w:val="28"/>
        </w:rPr>
        <w:t>степени тяжести вреда, причиненного здоровью человека, утвержденных приказом Министерства здравоохранения и социального развития РФ от 24.04.2008 года №194н, не причинили вреда здоровью, как не повлекши</w:t>
      </w:r>
      <w:r w:rsidR="00801EC2">
        <w:rPr>
          <w:sz w:val="28"/>
          <w:szCs w:val="28"/>
        </w:rPr>
        <w:t>е</w:t>
      </w:r>
      <w:r w:rsidRPr="00BC23E5" w:rsidR="00801EC2">
        <w:rPr>
          <w:sz w:val="28"/>
          <w:szCs w:val="28"/>
        </w:rPr>
        <w:t xml:space="preserve"> расстройства здоровья или незначительн</w:t>
      </w:r>
      <w:r w:rsidR="00327646">
        <w:rPr>
          <w:sz w:val="28"/>
          <w:szCs w:val="28"/>
        </w:rPr>
        <w:t>ую</w:t>
      </w:r>
      <w:r w:rsidRPr="00BC23E5" w:rsidR="00801EC2">
        <w:rPr>
          <w:sz w:val="28"/>
          <w:szCs w:val="28"/>
        </w:rPr>
        <w:t xml:space="preserve"> стойк</w:t>
      </w:r>
      <w:r w:rsidR="00327646">
        <w:rPr>
          <w:sz w:val="28"/>
          <w:szCs w:val="28"/>
        </w:rPr>
        <w:t xml:space="preserve">ую </w:t>
      </w:r>
      <w:r w:rsidRPr="00BC23E5" w:rsidR="00801EC2">
        <w:rPr>
          <w:sz w:val="28"/>
          <w:szCs w:val="28"/>
        </w:rPr>
        <w:t>утрат</w:t>
      </w:r>
      <w:r w:rsidR="00327646">
        <w:rPr>
          <w:sz w:val="28"/>
          <w:szCs w:val="28"/>
        </w:rPr>
        <w:t>у</w:t>
      </w:r>
      <w:r w:rsidRPr="00BC23E5" w:rsidR="00801EC2">
        <w:rPr>
          <w:sz w:val="28"/>
          <w:szCs w:val="28"/>
        </w:rPr>
        <w:t xml:space="preserve"> общей трудоспособности</w:t>
      </w:r>
      <w:r w:rsidRPr="00BC23E5">
        <w:rPr>
          <w:sz w:val="28"/>
          <w:szCs w:val="28"/>
        </w:rPr>
        <w:t xml:space="preserve">. При составлении протокола права, предусмотренные ст. 25.1 Кодекса Российской Федерации об административных правонарушениях, а также положения ст. 51 Конституции Российской Федерации </w:t>
      </w:r>
      <w:r>
        <w:rPr>
          <w:sz w:val="28"/>
          <w:szCs w:val="28"/>
        </w:rPr>
        <w:t>Сумрин</w:t>
      </w:r>
      <w:r w:rsidRPr="00BC23E5">
        <w:rPr>
          <w:sz w:val="28"/>
          <w:szCs w:val="28"/>
        </w:rPr>
        <w:t>у</w:t>
      </w:r>
      <w:r w:rsidRPr="00BC23E5">
        <w:rPr>
          <w:sz w:val="28"/>
          <w:szCs w:val="28"/>
        </w:rPr>
        <w:t xml:space="preserve"> </w:t>
      </w:r>
      <w:r w:rsidR="00444FF3">
        <w:rPr>
          <w:sz w:val="28"/>
          <w:szCs w:val="28"/>
        </w:rPr>
        <w:t>И.К</w:t>
      </w:r>
      <w:r w:rsidRPr="00BC23E5">
        <w:rPr>
          <w:sz w:val="28"/>
          <w:szCs w:val="28"/>
        </w:rPr>
        <w:t>. разъяснены;</w:t>
      </w:r>
    </w:p>
    <w:p w:rsidR="00BC23E5" w:rsidRPr="00BC23E5" w:rsidP="00BC23E5">
      <w:pPr>
        <w:ind w:firstLine="708"/>
        <w:jc w:val="both"/>
        <w:rPr>
          <w:sz w:val="28"/>
          <w:szCs w:val="28"/>
        </w:rPr>
      </w:pPr>
      <w:r w:rsidRPr="00BC23E5">
        <w:rPr>
          <w:sz w:val="28"/>
          <w:szCs w:val="28"/>
        </w:rPr>
        <w:t xml:space="preserve">- копией постановления от </w:t>
      </w:r>
      <w:r w:rsidR="005E4D9F">
        <w:rPr>
          <w:sz w:val="28"/>
          <w:szCs w:val="28"/>
        </w:rPr>
        <w:t>25 апреля</w:t>
      </w:r>
      <w:r w:rsidRPr="00BC23E5">
        <w:rPr>
          <w:sz w:val="28"/>
          <w:szCs w:val="28"/>
        </w:rPr>
        <w:t xml:space="preserve"> 202</w:t>
      </w:r>
      <w:r w:rsidR="005E4D9F">
        <w:rPr>
          <w:sz w:val="28"/>
          <w:szCs w:val="28"/>
        </w:rPr>
        <w:t>5</w:t>
      </w:r>
      <w:r w:rsidRPr="00BC23E5">
        <w:rPr>
          <w:sz w:val="28"/>
          <w:szCs w:val="28"/>
        </w:rPr>
        <w:t xml:space="preserve"> года об отказе в возбуждении </w:t>
      </w:r>
      <w:r w:rsidRPr="00BC23E5" w:rsidR="00801EC2">
        <w:rPr>
          <w:sz w:val="28"/>
          <w:szCs w:val="28"/>
        </w:rPr>
        <w:t xml:space="preserve">в отношении </w:t>
      </w:r>
      <w:r w:rsidR="00801EC2">
        <w:rPr>
          <w:sz w:val="28"/>
          <w:szCs w:val="28"/>
        </w:rPr>
        <w:t>Сумрин</w:t>
      </w:r>
      <w:r w:rsidRPr="00BC23E5" w:rsidR="00801EC2">
        <w:rPr>
          <w:sz w:val="28"/>
          <w:szCs w:val="28"/>
        </w:rPr>
        <w:t>а</w:t>
      </w:r>
      <w:r w:rsidRPr="00BC23E5" w:rsidR="00801EC2">
        <w:rPr>
          <w:sz w:val="28"/>
          <w:szCs w:val="28"/>
        </w:rPr>
        <w:t xml:space="preserve"> </w:t>
      </w:r>
      <w:r w:rsidR="00801EC2">
        <w:rPr>
          <w:sz w:val="28"/>
          <w:szCs w:val="28"/>
        </w:rPr>
        <w:t>И.К</w:t>
      </w:r>
      <w:r w:rsidRPr="00BC23E5" w:rsidR="00801EC2">
        <w:rPr>
          <w:sz w:val="28"/>
          <w:szCs w:val="28"/>
        </w:rPr>
        <w:t xml:space="preserve">. </w:t>
      </w:r>
      <w:r w:rsidRPr="00BC23E5">
        <w:rPr>
          <w:sz w:val="28"/>
          <w:szCs w:val="28"/>
        </w:rPr>
        <w:t xml:space="preserve">уголовного дела по </w:t>
      </w:r>
      <w:r w:rsidR="005E4D9F">
        <w:rPr>
          <w:sz w:val="28"/>
          <w:szCs w:val="28"/>
        </w:rPr>
        <w:t>п. а ч. 2 ст. 115 и ст. 116.1 У</w:t>
      </w:r>
      <w:r w:rsidRPr="00BC23E5">
        <w:rPr>
          <w:sz w:val="28"/>
          <w:szCs w:val="28"/>
        </w:rPr>
        <w:t xml:space="preserve">головного кодекса Российской Федерации, в связи с отсутствием состава преступления; </w:t>
      </w:r>
      <w:r w:rsidR="00801EC2">
        <w:rPr>
          <w:sz w:val="28"/>
          <w:szCs w:val="28"/>
        </w:rPr>
        <w:t xml:space="preserve"> </w:t>
      </w:r>
    </w:p>
    <w:p w:rsidR="00BC23E5" w:rsidRPr="00BC23E5" w:rsidP="00BC23E5">
      <w:pPr>
        <w:ind w:firstLine="708"/>
        <w:jc w:val="both"/>
        <w:rPr>
          <w:sz w:val="28"/>
          <w:szCs w:val="28"/>
        </w:rPr>
      </w:pPr>
      <w:r w:rsidRPr="00BC23E5">
        <w:rPr>
          <w:sz w:val="28"/>
          <w:szCs w:val="28"/>
        </w:rPr>
        <w:t>- копией сообщения старшего оперативного дежурного дежурной части О</w:t>
      </w:r>
      <w:r w:rsidR="00B42283">
        <w:rPr>
          <w:sz w:val="28"/>
          <w:szCs w:val="28"/>
        </w:rPr>
        <w:t>МВД России по Советскому району</w:t>
      </w:r>
      <w:r w:rsidRPr="00BC23E5">
        <w:rPr>
          <w:sz w:val="28"/>
          <w:szCs w:val="28"/>
        </w:rPr>
        <w:t xml:space="preserve"> И.Н. от </w:t>
      </w:r>
      <w:r w:rsidR="005E4D9F">
        <w:rPr>
          <w:sz w:val="28"/>
          <w:szCs w:val="28"/>
        </w:rPr>
        <w:t xml:space="preserve">20 апреля </w:t>
      </w:r>
      <w:r w:rsidRPr="00BC23E5">
        <w:rPr>
          <w:sz w:val="28"/>
          <w:szCs w:val="28"/>
        </w:rPr>
        <w:t>202</w:t>
      </w:r>
      <w:r w:rsidR="005E4D9F">
        <w:rPr>
          <w:sz w:val="28"/>
          <w:szCs w:val="28"/>
        </w:rPr>
        <w:t>5</w:t>
      </w:r>
      <w:r w:rsidRPr="00BC23E5">
        <w:rPr>
          <w:sz w:val="28"/>
          <w:szCs w:val="28"/>
        </w:rPr>
        <w:t xml:space="preserve"> года о поступившем от </w:t>
      </w:r>
      <w:r w:rsidR="005E4D9F">
        <w:rPr>
          <w:sz w:val="28"/>
          <w:szCs w:val="28"/>
        </w:rPr>
        <w:t>фельдшера скорой медицинской помощи Е.В.</w:t>
      </w:r>
      <w:r w:rsidR="00801EC2">
        <w:rPr>
          <w:sz w:val="28"/>
          <w:szCs w:val="28"/>
        </w:rPr>
        <w:t xml:space="preserve"> </w:t>
      </w:r>
      <w:r w:rsidRPr="00BC23E5" w:rsidR="00801EC2">
        <w:rPr>
          <w:sz w:val="28"/>
          <w:szCs w:val="28"/>
        </w:rPr>
        <w:t xml:space="preserve">сообщении </w:t>
      </w:r>
      <w:r w:rsidRPr="00BC23E5">
        <w:rPr>
          <w:sz w:val="28"/>
          <w:szCs w:val="28"/>
        </w:rPr>
        <w:t>о том, что за медицинской помощью обратил</w:t>
      </w:r>
      <w:r w:rsidR="005E4D9F">
        <w:rPr>
          <w:sz w:val="28"/>
          <w:szCs w:val="28"/>
        </w:rPr>
        <w:t>ся</w:t>
      </w:r>
      <w:r w:rsidRPr="00BC23E5">
        <w:rPr>
          <w:sz w:val="28"/>
          <w:szCs w:val="28"/>
        </w:rPr>
        <w:t xml:space="preserve"> </w:t>
      </w:r>
      <w:r w:rsidR="00444FF3">
        <w:rPr>
          <w:sz w:val="28"/>
          <w:szCs w:val="28"/>
        </w:rPr>
        <w:t>С.В</w:t>
      </w:r>
      <w:r w:rsidR="00B42283">
        <w:rPr>
          <w:sz w:val="28"/>
          <w:szCs w:val="28"/>
        </w:rPr>
        <w:t>. с диагнозом *</w:t>
      </w:r>
      <w:r w:rsidRPr="00BC23E5">
        <w:rPr>
          <w:sz w:val="28"/>
          <w:szCs w:val="28"/>
        </w:rPr>
        <w:t>;</w:t>
      </w:r>
    </w:p>
    <w:p w:rsidR="005E4D9F" w:rsidP="005E4D9F">
      <w:pPr>
        <w:ind w:firstLine="708"/>
        <w:jc w:val="both"/>
        <w:rPr>
          <w:sz w:val="28"/>
          <w:szCs w:val="28"/>
        </w:rPr>
      </w:pPr>
      <w:r w:rsidRPr="00BC23E5">
        <w:rPr>
          <w:sz w:val="28"/>
          <w:szCs w:val="28"/>
        </w:rPr>
        <w:t xml:space="preserve">- копией протокола осмотра места происшествия от </w:t>
      </w:r>
      <w:r>
        <w:rPr>
          <w:sz w:val="28"/>
          <w:szCs w:val="28"/>
        </w:rPr>
        <w:t>20 апреля 2025</w:t>
      </w:r>
      <w:r w:rsidRPr="00BC23E5">
        <w:rPr>
          <w:sz w:val="28"/>
          <w:szCs w:val="28"/>
        </w:rPr>
        <w:t xml:space="preserve"> года, согласно которому произведен осмотр помещения </w:t>
      </w:r>
      <w:r w:rsidR="00B42283">
        <w:rPr>
          <w:sz w:val="28"/>
          <w:szCs w:val="28"/>
        </w:rPr>
        <w:t>*</w:t>
      </w:r>
      <w:r>
        <w:rPr>
          <w:sz w:val="28"/>
          <w:szCs w:val="28"/>
        </w:rPr>
        <w:t xml:space="preserve">, расположенного по адресу: </w:t>
      </w:r>
      <w:r w:rsidR="00B42283">
        <w:rPr>
          <w:sz w:val="28"/>
          <w:szCs w:val="28"/>
        </w:rPr>
        <w:t>*</w:t>
      </w:r>
      <w:r>
        <w:rPr>
          <w:sz w:val="28"/>
          <w:szCs w:val="28"/>
        </w:rPr>
        <w:t xml:space="preserve"> </w:t>
      </w:r>
      <w:r w:rsidRPr="00BC23E5">
        <w:rPr>
          <w:sz w:val="28"/>
          <w:szCs w:val="28"/>
        </w:rPr>
        <w:t xml:space="preserve">и </w:t>
      </w:r>
      <w:r w:rsidRPr="00BC23E5">
        <w:rPr>
          <w:sz w:val="28"/>
          <w:szCs w:val="28"/>
        </w:rPr>
        <w:t>фототаблицей</w:t>
      </w:r>
      <w:r w:rsidRPr="00BC23E5">
        <w:rPr>
          <w:sz w:val="28"/>
          <w:szCs w:val="28"/>
        </w:rPr>
        <w:t xml:space="preserve"> к протоколу, с изображением общего вида </w:t>
      </w:r>
      <w:r>
        <w:rPr>
          <w:sz w:val="28"/>
          <w:szCs w:val="28"/>
        </w:rPr>
        <w:t>указанного помещения. Зафиксирована обстановка на момент осмотра;</w:t>
      </w:r>
    </w:p>
    <w:p w:rsidR="00A54E06" w:rsidP="006519F7">
      <w:pPr>
        <w:ind w:firstLine="708"/>
        <w:jc w:val="both"/>
        <w:rPr>
          <w:sz w:val="28"/>
          <w:szCs w:val="28"/>
        </w:rPr>
      </w:pPr>
      <w:r>
        <w:rPr>
          <w:sz w:val="28"/>
          <w:szCs w:val="28"/>
        </w:rPr>
        <w:t xml:space="preserve">- копией объяснения </w:t>
      </w:r>
      <w:r w:rsidR="00327646">
        <w:rPr>
          <w:sz w:val="28"/>
          <w:szCs w:val="28"/>
        </w:rPr>
        <w:t xml:space="preserve">Я.С. </w:t>
      </w:r>
      <w:r>
        <w:rPr>
          <w:sz w:val="28"/>
          <w:szCs w:val="28"/>
        </w:rPr>
        <w:t xml:space="preserve">от 20 апреля 2025 года, </w:t>
      </w:r>
      <w:r w:rsidR="00327646">
        <w:rPr>
          <w:sz w:val="28"/>
          <w:szCs w:val="28"/>
        </w:rPr>
        <w:t xml:space="preserve">которая указала, что 20 апреля 2025 года </w:t>
      </w:r>
      <w:r>
        <w:rPr>
          <w:sz w:val="28"/>
          <w:szCs w:val="28"/>
        </w:rPr>
        <w:t xml:space="preserve">около 02 часа 00 минут она пришла в </w:t>
      </w:r>
      <w:r w:rsidR="00B42283">
        <w:rPr>
          <w:sz w:val="28"/>
          <w:szCs w:val="28"/>
        </w:rPr>
        <w:t>*</w:t>
      </w:r>
      <w:r>
        <w:rPr>
          <w:sz w:val="28"/>
          <w:szCs w:val="28"/>
        </w:rPr>
        <w:t xml:space="preserve"> по адресу: </w:t>
      </w:r>
      <w:r w:rsidR="00B42283">
        <w:rPr>
          <w:sz w:val="28"/>
          <w:szCs w:val="28"/>
        </w:rPr>
        <w:t>*</w:t>
      </w:r>
      <w:r>
        <w:rPr>
          <w:sz w:val="28"/>
          <w:szCs w:val="28"/>
        </w:rPr>
        <w:t xml:space="preserve">, </w:t>
      </w:r>
      <w:r w:rsidR="00327646">
        <w:rPr>
          <w:sz w:val="28"/>
          <w:szCs w:val="28"/>
        </w:rPr>
        <w:t xml:space="preserve">в последующем между ней и С.В. произошел словесный конфликт, в ходе которого С.В. оскорблял ее, за нее заступился </w:t>
      </w:r>
      <w:r w:rsidR="00327646">
        <w:rPr>
          <w:sz w:val="28"/>
          <w:szCs w:val="28"/>
        </w:rPr>
        <w:t>Сумрин</w:t>
      </w:r>
      <w:r w:rsidR="00327646">
        <w:rPr>
          <w:sz w:val="28"/>
          <w:szCs w:val="28"/>
        </w:rPr>
        <w:t xml:space="preserve"> И.К. и между ним и С.В. произошла драка</w:t>
      </w:r>
      <w:r>
        <w:rPr>
          <w:sz w:val="28"/>
          <w:szCs w:val="28"/>
        </w:rPr>
        <w:t xml:space="preserve">; </w:t>
      </w:r>
    </w:p>
    <w:p w:rsidR="00A54E06" w:rsidP="00327646">
      <w:pPr>
        <w:ind w:firstLine="708"/>
        <w:jc w:val="both"/>
        <w:rPr>
          <w:sz w:val="28"/>
          <w:szCs w:val="28"/>
        </w:rPr>
      </w:pPr>
      <w:r>
        <w:rPr>
          <w:sz w:val="28"/>
          <w:szCs w:val="28"/>
        </w:rPr>
        <w:t>- копией объяснения</w:t>
      </w:r>
      <w:r w:rsidRPr="00327646" w:rsidR="00327646">
        <w:rPr>
          <w:sz w:val="28"/>
          <w:szCs w:val="28"/>
        </w:rPr>
        <w:t xml:space="preserve"> </w:t>
      </w:r>
      <w:r w:rsidR="00327646">
        <w:rPr>
          <w:sz w:val="28"/>
          <w:szCs w:val="28"/>
        </w:rPr>
        <w:t>К.П.</w:t>
      </w:r>
      <w:r>
        <w:rPr>
          <w:sz w:val="28"/>
          <w:szCs w:val="28"/>
        </w:rPr>
        <w:t xml:space="preserve"> от 20 апреля 2025 года, который указал, что 20 апреля 2025 года </w:t>
      </w:r>
      <w:r w:rsidR="00327646">
        <w:rPr>
          <w:sz w:val="28"/>
          <w:szCs w:val="28"/>
        </w:rPr>
        <w:t xml:space="preserve">примерно с 02 часов 00 минут он </w:t>
      </w:r>
      <w:r>
        <w:rPr>
          <w:sz w:val="28"/>
          <w:szCs w:val="28"/>
        </w:rPr>
        <w:t xml:space="preserve">находился в </w:t>
      </w:r>
      <w:r w:rsidR="00B42283">
        <w:rPr>
          <w:sz w:val="28"/>
          <w:szCs w:val="28"/>
        </w:rPr>
        <w:t>*</w:t>
      </w:r>
      <w:r>
        <w:rPr>
          <w:sz w:val="28"/>
          <w:szCs w:val="28"/>
        </w:rPr>
        <w:t xml:space="preserve"> по адресу: </w:t>
      </w:r>
      <w:r w:rsidR="00B42283">
        <w:rPr>
          <w:sz w:val="28"/>
          <w:szCs w:val="28"/>
        </w:rPr>
        <w:t>*</w:t>
      </w:r>
      <w:r>
        <w:rPr>
          <w:sz w:val="28"/>
          <w:szCs w:val="28"/>
        </w:rPr>
        <w:t xml:space="preserve">, </w:t>
      </w:r>
      <w:r w:rsidR="00327646">
        <w:rPr>
          <w:sz w:val="28"/>
          <w:szCs w:val="28"/>
        </w:rPr>
        <w:t xml:space="preserve">где также находился со своими друзьями </w:t>
      </w:r>
      <w:r w:rsidR="00327646">
        <w:rPr>
          <w:sz w:val="28"/>
          <w:szCs w:val="28"/>
        </w:rPr>
        <w:t>Сумрин</w:t>
      </w:r>
      <w:r w:rsidR="00327646">
        <w:rPr>
          <w:sz w:val="28"/>
          <w:szCs w:val="28"/>
        </w:rPr>
        <w:t xml:space="preserve"> И.К. Около 5-6 часов утра </w:t>
      </w:r>
      <w:r>
        <w:rPr>
          <w:sz w:val="28"/>
          <w:szCs w:val="28"/>
        </w:rPr>
        <w:t xml:space="preserve">С.В. и </w:t>
      </w:r>
      <w:r w:rsidR="00327646">
        <w:rPr>
          <w:sz w:val="28"/>
          <w:szCs w:val="28"/>
        </w:rPr>
        <w:t>Сумриным</w:t>
      </w:r>
      <w:r w:rsidR="00327646">
        <w:rPr>
          <w:sz w:val="28"/>
          <w:szCs w:val="28"/>
        </w:rPr>
        <w:t xml:space="preserve"> И.К. произошла драка</w:t>
      </w:r>
      <w:r>
        <w:rPr>
          <w:sz w:val="28"/>
          <w:szCs w:val="28"/>
        </w:rPr>
        <w:t xml:space="preserve">; </w:t>
      </w:r>
    </w:p>
    <w:p w:rsidR="00BC23E5" w:rsidRPr="00BC23E5" w:rsidP="00BC23E5">
      <w:pPr>
        <w:ind w:firstLine="708"/>
        <w:jc w:val="both"/>
        <w:rPr>
          <w:sz w:val="28"/>
          <w:szCs w:val="28"/>
        </w:rPr>
      </w:pPr>
      <w:r w:rsidRPr="00BC23E5">
        <w:rPr>
          <w:sz w:val="28"/>
          <w:szCs w:val="28"/>
        </w:rPr>
        <w:t xml:space="preserve">- копией постановления о назначении судебно-медицинской экспертизы от </w:t>
      </w:r>
      <w:r w:rsidR="005E4D9F">
        <w:rPr>
          <w:sz w:val="28"/>
          <w:szCs w:val="28"/>
        </w:rPr>
        <w:t>20 апреля 2025</w:t>
      </w:r>
      <w:r w:rsidRPr="00BC23E5">
        <w:rPr>
          <w:sz w:val="28"/>
          <w:szCs w:val="28"/>
        </w:rPr>
        <w:t xml:space="preserve"> года по факту причинения телесных повреждений </w:t>
      </w:r>
      <w:r w:rsidR="00444FF3">
        <w:rPr>
          <w:sz w:val="28"/>
          <w:szCs w:val="28"/>
        </w:rPr>
        <w:t>С.В</w:t>
      </w:r>
      <w:r w:rsidRPr="00BC23E5">
        <w:rPr>
          <w:sz w:val="28"/>
          <w:szCs w:val="28"/>
        </w:rPr>
        <w:t>.;</w:t>
      </w:r>
    </w:p>
    <w:p w:rsidR="00F554A7" w:rsidP="00BC23E5">
      <w:pPr>
        <w:ind w:firstLine="708"/>
        <w:jc w:val="both"/>
        <w:rPr>
          <w:sz w:val="28"/>
          <w:szCs w:val="28"/>
        </w:rPr>
      </w:pPr>
      <w:r w:rsidRPr="00BC23E5">
        <w:rPr>
          <w:sz w:val="28"/>
          <w:szCs w:val="28"/>
        </w:rPr>
        <w:t xml:space="preserve">- копией заключения эксперта № </w:t>
      </w:r>
      <w:r w:rsidR="00B42283">
        <w:rPr>
          <w:sz w:val="28"/>
          <w:szCs w:val="28"/>
        </w:rPr>
        <w:t>*</w:t>
      </w:r>
      <w:r w:rsidRPr="00BC23E5">
        <w:rPr>
          <w:sz w:val="28"/>
          <w:szCs w:val="28"/>
        </w:rPr>
        <w:t xml:space="preserve"> от </w:t>
      </w:r>
      <w:r>
        <w:rPr>
          <w:sz w:val="28"/>
          <w:szCs w:val="28"/>
        </w:rPr>
        <w:t>21 апреля</w:t>
      </w:r>
      <w:r w:rsidRPr="00BC23E5">
        <w:rPr>
          <w:sz w:val="28"/>
          <w:szCs w:val="28"/>
        </w:rPr>
        <w:t xml:space="preserve"> 202</w:t>
      </w:r>
      <w:r>
        <w:rPr>
          <w:sz w:val="28"/>
          <w:szCs w:val="28"/>
        </w:rPr>
        <w:t>5</w:t>
      </w:r>
      <w:r w:rsidRPr="00BC23E5">
        <w:rPr>
          <w:sz w:val="28"/>
          <w:szCs w:val="28"/>
        </w:rPr>
        <w:t xml:space="preserve"> года, согласно которому у </w:t>
      </w:r>
      <w:r w:rsidR="00444FF3">
        <w:rPr>
          <w:sz w:val="28"/>
          <w:szCs w:val="28"/>
        </w:rPr>
        <w:t>С.В</w:t>
      </w:r>
      <w:r w:rsidRPr="00BC23E5">
        <w:rPr>
          <w:sz w:val="28"/>
          <w:szCs w:val="28"/>
        </w:rPr>
        <w:t xml:space="preserve">. на момент освидетельствования </w:t>
      </w:r>
      <w:r>
        <w:rPr>
          <w:sz w:val="28"/>
          <w:szCs w:val="28"/>
        </w:rPr>
        <w:t>име</w:t>
      </w:r>
      <w:r w:rsidR="00327646">
        <w:rPr>
          <w:sz w:val="28"/>
          <w:szCs w:val="28"/>
        </w:rPr>
        <w:t xml:space="preserve">лись </w:t>
      </w:r>
      <w:r>
        <w:rPr>
          <w:sz w:val="28"/>
          <w:szCs w:val="28"/>
        </w:rPr>
        <w:t xml:space="preserve">телесные повреждения в виде </w:t>
      </w:r>
      <w:r w:rsidR="00B42283">
        <w:rPr>
          <w:sz w:val="28"/>
          <w:szCs w:val="28"/>
        </w:rPr>
        <w:t>*</w:t>
      </w:r>
      <w:r>
        <w:rPr>
          <w:sz w:val="28"/>
          <w:szCs w:val="28"/>
        </w:rPr>
        <w:t xml:space="preserve"> которые согласно пункту 9 Медицинских критериев </w:t>
      </w:r>
      <w:r w:rsidR="00327646">
        <w:rPr>
          <w:sz w:val="28"/>
          <w:szCs w:val="28"/>
        </w:rPr>
        <w:t xml:space="preserve">определения </w:t>
      </w:r>
      <w:r>
        <w:rPr>
          <w:sz w:val="28"/>
          <w:szCs w:val="28"/>
        </w:rPr>
        <w:t xml:space="preserve">степени тяжести вреда, причиненного здоровью человека, утвержденных приказом Министерства здравоохранения и социального развития РФ от 24.04.2008 года №194н, не причинили вреда здоровью, как не повлекшие расстройства здоровья или незначительную стойкую утрату общей трудоспособности. </w:t>
      </w:r>
      <w:r w:rsidR="004A3140">
        <w:rPr>
          <w:sz w:val="28"/>
          <w:szCs w:val="28"/>
        </w:rPr>
        <w:t>В</w:t>
      </w:r>
      <w:r>
        <w:rPr>
          <w:sz w:val="28"/>
          <w:szCs w:val="28"/>
        </w:rPr>
        <w:t>се повреждения образовались в срок от 1-х до 2-ти суток до момента осмотра</w:t>
      </w:r>
      <w:r w:rsidR="004A3140">
        <w:rPr>
          <w:sz w:val="28"/>
          <w:szCs w:val="28"/>
        </w:rPr>
        <w:t xml:space="preserve"> (что соответствует времени конфликта, произошедшего между </w:t>
      </w:r>
      <w:r w:rsidR="004A3140">
        <w:rPr>
          <w:sz w:val="28"/>
          <w:szCs w:val="28"/>
        </w:rPr>
        <w:t>Сумриным</w:t>
      </w:r>
      <w:r w:rsidR="004A3140">
        <w:rPr>
          <w:sz w:val="28"/>
          <w:szCs w:val="28"/>
        </w:rPr>
        <w:t xml:space="preserve"> И.К. и С.В.).</w:t>
      </w:r>
      <w:r>
        <w:rPr>
          <w:sz w:val="28"/>
          <w:szCs w:val="28"/>
        </w:rPr>
        <w:t xml:space="preserve"> Повреждения могли образоваться в результате ударно-сдавливающий воздействий тупыми объектам</w:t>
      </w:r>
      <w:r w:rsidR="004A3140">
        <w:rPr>
          <w:sz w:val="28"/>
          <w:szCs w:val="28"/>
        </w:rPr>
        <w:t xml:space="preserve">и. </w:t>
      </w:r>
      <w:r w:rsidR="00B42283">
        <w:rPr>
          <w:sz w:val="28"/>
          <w:szCs w:val="28"/>
        </w:rPr>
        <w:t>*</w:t>
      </w:r>
      <w:r>
        <w:rPr>
          <w:sz w:val="28"/>
          <w:szCs w:val="28"/>
        </w:rPr>
        <w:t xml:space="preserve"> от воздействия под углом близким к прямому, ссадины от воздействия под острым углом.</w:t>
      </w:r>
    </w:p>
    <w:p w:rsidR="00BC23E5" w:rsidP="00BC23E5">
      <w:pPr>
        <w:ind w:firstLine="708"/>
        <w:jc w:val="both"/>
        <w:rPr>
          <w:sz w:val="28"/>
          <w:szCs w:val="28"/>
        </w:rPr>
      </w:pPr>
      <w:r w:rsidRPr="00BC23E5">
        <w:rPr>
          <w:sz w:val="28"/>
          <w:szCs w:val="28"/>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0C6CDB" w:rsidRPr="000C6CDB" w:rsidP="000C6CDB">
      <w:pPr>
        <w:tabs>
          <w:tab w:val="left" w:pos="2350"/>
        </w:tabs>
        <w:ind w:firstLine="708"/>
        <w:jc w:val="both"/>
        <w:rPr>
          <w:sz w:val="28"/>
          <w:szCs w:val="28"/>
        </w:rPr>
      </w:pPr>
      <w:r w:rsidRPr="000C6CDB">
        <w:rPr>
          <w:sz w:val="28"/>
          <w:szCs w:val="28"/>
        </w:rPr>
        <w:t xml:space="preserve">Представленная в материалах дела копия письменного объяснения </w:t>
      </w:r>
      <w:r>
        <w:rPr>
          <w:sz w:val="28"/>
          <w:szCs w:val="28"/>
        </w:rPr>
        <w:t>Сумрина</w:t>
      </w:r>
      <w:r>
        <w:rPr>
          <w:sz w:val="28"/>
          <w:szCs w:val="28"/>
        </w:rPr>
        <w:t xml:space="preserve"> И.К. от 20 апреля 2025 года</w:t>
      </w:r>
      <w:r w:rsidRPr="000C6CDB">
        <w:rPr>
          <w:sz w:val="28"/>
          <w:szCs w:val="28"/>
        </w:rPr>
        <w:t xml:space="preserve"> подлежит исключению из объема доказательств, поскольку </w:t>
      </w:r>
      <w:r>
        <w:rPr>
          <w:sz w:val="28"/>
          <w:szCs w:val="28"/>
        </w:rPr>
        <w:t>Сумрину</w:t>
      </w:r>
      <w:r>
        <w:rPr>
          <w:sz w:val="28"/>
          <w:szCs w:val="28"/>
        </w:rPr>
        <w:t xml:space="preserve"> И.К.</w:t>
      </w:r>
      <w:r w:rsidRPr="000C6CDB">
        <w:rPr>
          <w:sz w:val="28"/>
          <w:szCs w:val="28"/>
        </w:rPr>
        <w:t xml:space="preserve">, являющемуся лицом, в отношении которого ведется производство по делу об административном правонарушении, при получении указанного объяснения не разъяснены процессуальные права, предусмотренные ст. 25.1 Кодекса Российской Федерации об административных правонарушениях, что влечет признание доказательства по делу недопустимым. </w:t>
      </w:r>
    </w:p>
    <w:p w:rsidR="000C6CDB" w:rsidP="000C6CDB">
      <w:pPr>
        <w:tabs>
          <w:tab w:val="left" w:pos="2350"/>
        </w:tabs>
        <w:ind w:firstLine="708"/>
        <w:jc w:val="both"/>
        <w:rPr>
          <w:sz w:val="28"/>
          <w:szCs w:val="28"/>
        </w:rPr>
      </w:pPr>
      <w:r w:rsidRPr="000C6CDB">
        <w:rPr>
          <w:sz w:val="28"/>
          <w:szCs w:val="28"/>
        </w:rPr>
        <w:t xml:space="preserve">Представленная в материалах дела копия письменного объяснения </w:t>
      </w:r>
      <w:r>
        <w:rPr>
          <w:sz w:val="28"/>
          <w:szCs w:val="28"/>
        </w:rPr>
        <w:t>С.В. от 20 апреля 2025 года</w:t>
      </w:r>
      <w:r w:rsidRPr="000C6CDB">
        <w:rPr>
          <w:sz w:val="28"/>
          <w:szCs w:val="28"/>
        </w:rPr>
        <w:t xml:space="preserve"> подлеж</w:t>
      </w:r>
      <w:r>
        <w:rPr>
          <w:sz w:val="28"/>
          <w:szCs w:val="28"/>
        </w:rPr>
        <w:t>ит</w:t>
      </w:r>
      <w:r w:rsidRPr="000C6CDB">
        <w:rPr>
          <w:sz w:val="28"/>
          <w:szCs w:val="28"/>
        </w:rPr>
        <w:t xml:space="preserve"> исключению из объема доказательств, поскольку потерпевшему </w:t>
      </w:r>
      <w:r>
        <w:rPr>
          <w:sz w:val="28"/>
          <w:szCs w:val="28"/>
        </w:rPr>
        <w:t xml:space="preserve">С.В. </w:t>
      </w:r>
      <w:r w:rsidRPr="000C6CDB">
        <w:rPr>
          <w:sz w:val="28"/>
          <w:szCs w:val="28"/>
        </w:rPr>
        <w:t>при получении указанного объяснения</w:t>
      </w:r>
      <w:r>
        <w:rPr>
          <w:sz w:val="28"/>
          <w:szCs w:val="28"/>
        </w:rPr>
        <w:t xml:space="preserve"> </w:t>
      </w:r>
      <w:r w:rsidRPr="000C6CDB">
        <w:rPr>
          <w:sz w:val="28"/>
          <w:szCs w:val="28"/>
        </w:rPr>
        <w:t>не разъяснены процессуальные права, предусмотренные ст. 25.2 Кодекса Российской Федерации об административных правонарушениях, что влечет признание доказательств</w:t>
      </w:r>
      <w:r>
        <w:rPr>
          <w:sz w:val="28"/>
          <w:szCs w:val="28"/>
        </w:rPr>
        <w:t>а</w:t>
      </w:r>
      <w:r w:rsidRPr="000C6CDB">
        <w:rPr>
          <w:sz w:val="28"/>
          <w:szCs w:val="28"/>
        </w:rPr>
        <w:t xml:space="preserve"> по делу недопустимым.</w:t>
      </w:r>
    </w:p>
    <w:p w:rsidR="000C6CDB" w:rsidP="000C6CDB">
      <w:pPr>
        <w:ind w:firstLine="708"/>
        <w:jc w:val="both"/>
        <w:rPr>
          <w:sz w:val="28"/>
          <w:szCs w:val="28"/>
        </w:rPr>
      </w:pPr>
      <w:r w:rsidRPr="00BC23E5">
        <w:rPr>
          <w:sz w:val="28"/>
          <w:szCs w:val="28"/>
        </w:rPr>
        <w:t xml:space="preserve">При изложенных обстоятельствах, мировой судья находит вину </w:t>
      </w:r>
      <w:r>
        <w:rPr>
          <w:sz w:val="28"/>
          <w:szCs w:val="28"/>
        </w:rPr>
        <w:t>Сумрин</w:t>
      </w:r>
      <w:r w:rsidRPr="00BC23E5">
        <w:rPr>
          <w:sz w:val="28"/>
          <w:szCs w:val="28"/>
        </w:rPr>
        <w:t>а</w:t>
      </w:r>
      <w:r w:rsidRPr="00BC23E5">
        <w:rPr>
          <w:sz w:val="28"/>
          <w:szCs w:val="28"/>
        </w:rPr>
        <w:t xml:space="preserve"> </w:t>
      </w:r>
      <w:r w:rsidR="00444FF3">
        <w:rPr>
          <w:sz w:val="28"/>
          <w:szCs w:val="28"/>
        </w:rPr>
        <w:t>И.К</w:t>
      </w:r>
      <w:r w:rsidRPr="00BC23E5">
        <w:rPr>
          <w:sz w:val="28"/>
          <w:szCs w:val="28"/>
        </w:rPr>
        <w:t xml:space="preserve">. в совершении вмененного административного правонарушения установленной и квалифицирует его действия по ст. 6.1.1 Кодекса Российской Федерации об административных правонарушениях – </w:t>
      </w:r>
      <w:r>
        <w:rPr>
          <w:sz w:val="28"/>
          <w:szCs w:val="28"/>
        </w:rPr>
        <w:t xml:space="preserve">нанесение побоев, </w:t>
      </w:r>
      <w:r>
        <w:rPr>
          <w:sz w:val="28"/>
          <w:szCs w:val="28"/>
        </w:rPr>
        <w:t>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BC23E5" w:rsidRPr="00BC23E5" w:rsidP="00BC23E5">
      <w:pPr>
        <w:ind w:firstLine="708"/>
        <w:jc w:val="both"/>
        <w:rPr>
          <w:sz w:val="28"/>
          <w:szCs w:val="28"/>
        </w:rPr>
      </w:pPr>
      <w:r>
        <w:rPr>
          <w:sz w:val="28"/>
          <w:szCs w:val="28"/>
        </w:rPr>
        <w:t>О</w:t>
      </w:r>
      <w:r w:rsidRPr="00BC23E5">
        <w:rPr>
          <w:sz w:val="28"/>
          <w:szCs w:val="28"/>
        </w:rPr>
        <w:t>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BC23E5" w:rsidRPr="00BC23E5" w:rsidP="00BC23E5">
      <w:pPr>
        <w:ind w:firstLine="709"/>
        <w:jc w:val="both"/>
        <w:rPr>
          <w:sz w:val="28"/>
          <w:szCs w:val="28"/>
        </w:rPr>
      </w:pPr>
      <w:r w:rsidRPr="00BC23E5">
        <w:rPr>
          <w:sz w:val="28"/>
          <w:szCs w:val="28"/>
        </w:rPr>
        <w:t>Учитывая характер и обстоятельст</w:t>
      </w:r>
      <w:r w:rsidRPr="00BC23E5">
        <w:rPr>
          <w:sz w:val="28"/>
          <w:szCs w:val="28"/>
        </w:rPr>
        <w:t xml:space="preserve">ва совершенного правонарушения, личность </w:t>
      </w:r>
      <w:r>
        <w:rPr>
          <w:sz w:val="28"/>
          <w:szCs w:val="28"/>
        </w:rPr>
        <w:t>Сумрин</w:t>
      </w:r>
      <w:r w:rsidRPr="00BC23E5">
        <w:rPr>
          <w:sz w:val="28"/>
          <w:szCs w:val="28"/>
        </w:rPr>
        <w:t>а</w:t>
      </w:r>
      <w:r w:rsidRPr="00BC23E5">
        <w:rPr>
          <w:sz w:val="28"/>
          <w:szCs w:val="28"/>
        </w:rPr>
        <w:t xml:space="preserve"> </w:t>
      </w:r>
      <w:r w:rsidR="00444FF3">
        <w:rPr>
          <w:sz w:val="28"/>
          <w:szCs w:val="28"/>
        </w:rPr>
        <w:t>И.К</w:t>
      </w:r>
      <w:r w:rsidRPr="00BC23E5">
        <w:rPr>
          <w:sz w:val="28"/>
          <w:szCs w:val="28"/>
        </w:rPr>
        <w:t xml:space="preserve">., его имущественное положение, отсутствие смягчающих и отягчающих административную ответственность обстоятельств, мировой судья для достижения целей наказания, предусмотренных ст. 3.1 Кодекса Российской Федерации об административных правонарушениях, считает возможным и целесообразным назначить </w:t>
      </w:r>
      <w:r>
        <w:rPr>
          <w:sz w:val="28"/>
          <w:szCs w:val="28"/>
        </w:rPr>
        <w:t>Сумрин</w:t>
      </w:r>
      <w:r w:rsidRPr="00BC23E5">
        <w:rPr>
          <w:sz w:val="28"/>
          <w:szCs w:val="28"/>
        </w:rPr>
        <w:t>у</w:t>
      </w:r>
      <w:r w:rsidRPr="00BC23E5">
        <w:rPr>
          <w:sz w:val="28"/>
          <w:szCs w:val="28"/>
        </w:rPr>
        <w:t xml:space="preserve"> </w:t>
      </w:r>
      <w:r w:rsidR="00444FF3">
        <w:rPr>
          <w:sz w:val="28"/>
          <w:szCs w:val="28"/>
        </w:rPr>
        <w:t>И.К</w:t>
      </w:r>
      <w:r w:rsidRPr="00BC23E5">
        <w:rPr>
          <w:sz w:val="28"/>
          <w:szCs w:val="28"/>
        </w:rPr>
        <w:t>. наказание в виде административного штрафа.</w:t>
      </w:r>
    </w:p>
    <w:p w:rsidR="00BC23E5" w:rsidRPr="00BC23E5" w:rsidP="00BC23E5">
      <w:pPr>
        <w:ind w:firstLine="708"/>
        <w:jc w:val="both"/>
        <w:rPr>
          <w:sz w:val="28"/>
          <w:szCs w:val="28"/>
        </w:rPr>
      </w:pPr>
      <w:r w:rsidRPr="00BC23E5">
        <w:rPr>
          <w:sz w:val="28"/>
          <w:szCs w:val="28"/>
        </w:rPr>
        <w:t>На основании изложенного и руководствуясь ст. 29.9-29.11 Кодекса Российской Федерации об административных правонарушениях, мировой судья</w:t>
      </w:r>
    </w:p>
    <w:p w:rsidR="00BC23E5" w:rsidRPr="00BC23E5" w:rsidP="00BC23E5">
      <w:pPr>
        <w:ind w:firstLine="708"/>
        <w:jc w:val="both"/>
        <w:rPr>
          <w:sz w:val="28"/>
          <w:szCs w:val="28"/>
        </w:rPr>
      </w:pPr>
    </w:p>
    <w:p w:rsidR="00BC23E5" w:rsidRPr="00BC23E5" w:rsidP="00BC23E5">
      <w:pPr>
        <w:jc w:val="center"/>
        <w:rPr>
          <w:sz w:val="28"/>
          <w:szCs w:val="28"/>
        </w:rPr>
      </w:pPr>
      <w:r w:rsidRPr="00BC23E5">
        <w:rPr>
          <w:sz w:val="28"/>
          <w:szCs w:val="28"/>
        </w:rPr>
        <w:t>ПОСТАНОВИЛ:</w:t>
      </w:r>
    </w:p>
    <w:p w:rsidR="00BC23E5" w:rsidRPr="00BC23E5" w:rsidP="00BC23E5">
      <w:pPr>
        <w:jc w:val="center"/>
        <w:rPr>
          <w:sz w:val="28"/>
          <w:szCs w:val="28"/>
        </w:rPr>
      </w:pPr>
    </w:p>
    <w:p w:rsidR="00BC23E5" w:rsidRPr="00BC23E5" w:rsidP="00BC23E5">
      <w:pPr>
        <w:widowControl w:val="0"/>
        <w:shd w:val="clear" w:color="auto" w:fill="FFFFFF"/>
        <w:autoSpaceDE w:val="0"/>
        <w:autoSpaceDN w:val="0"/>
        <w:adjustRightInd w:val="0"/>
        <w:spacing w:line="228" w:lineRule="auto"/>
        <w:ind w:firstLine="708"/>
        <w:jc w:val="both"/>
        <w:rPr>
          <w:sz w:val="28"/>
          <w:szCs w:val="28"/>
        </w:rPr>
      </w:pPr>
      <w:r w:rsidRPr="00BC23E5">
        <w:rPr>
          <w:sz w:val="28"/>
          <w:szCs w:val="28"/>
        </w:rPr>
        <w:t xml:space="preserve">Признать </w:t>
      </w:r>
      <w:r>
        <w:rPr>
          <w:sz w:val="28"/>
          <w:szCs w:val="28"/>
        </w:rPr>
        <w:t>Сумрин</w:t>
      </w:r>
      <w:r w:rsidRPr="00BC23E5">
        <w:rPr>
          <w:sz w:val="28"/>
          <w:szCs w:val="28"/>
        </w:rPr>
        <w:t>а</w:t>
      </w:r>
      <w:r w:rsidRPr="00BC23E5">
        <w:rPr>
          <w:sz w:val="28"/>
          <w:szCs w:val="28"/>
        </w:rPr>
        <w:t xml:space="preserve"> </w:t>
      </w:r>
      <w:r w:rsidR="00B42283">
        <w:rPr>
          <w:sz w:val="28"/>
          <w:szCs w:val="28"/>
        </w:rPr>
        <w:t>И.К.</w:t>
      </w:r>
      <w:r w:rsidRPr="00BC23E5">
        <w:rPr>
          <w:sz w:val="28"/>
          <w:szCs w:val="28"/>
        </w:rPr>
        <w:t xml:space="preserve"> виновным в совершении административного правонарушения, предусмотренного ст. 6.1.1 Кодекса Российской Федерации об административных правонарушениях, и назначить наказание в виде административного штрафа в размере 5000 (пять тысяч) рублей. </w:t>
      </w:r>
    </w:p>
    <w:p w:rsidR="00BC23E5" w:rsidRPr="00BC23E5" w:rsidP="00BC23E5">
      <w:pPr>
        <w:ind w:firstLine="709"/>
        <w:jc w:val="both"/>
        <w:rPr>
          <w:sz w:val="28"/>
          <w:szCs w:val="28"/>
        </w:rPr>
      </w:pPr>
      <w:r w:rsidRPr="00BC23E5">
        <w:rPr>
          <w:sz w:val="28"/>
          <w:szCs w:val="28"/>
        </w:rPr>
        <w:t>Административный штраф подлежит зачислению на счет получателя:</w:t>
      </w:r>
    </w:p>
    <w:p w:rsidR="00BC23E5" w:rsidRPr="00BC23E5" w:rsidP="00BC23E5">
      <w:pPr>
        <w:tabs>
          <w:tab w:val="left" w:pos="709"/>
        </w:tabs>
        <w:jc w:val="both"/>
        <w:rPr>
          <w:sz w:val="28"/>
          <w:szCs w:val="28"/>
        </w:rPr>
      </w:pPr>
      <w:r w:rsidRPr="00BC23E5">
        <w:rPr>
          <w:sz w:val="28"/>
          <w:szCs w:val="28"/>
        </w:rPr>
        <w:t xml:space="preserve">Наименование получателя: УФК по Ханты-Мансийскому автономному округу - Югре (Департамент административного обеспечения Ханты - Мансийского автономного округа - Югры, л/с 04872D08080) </w:t>
      </w:r>
    </w:p>
    <w:p w:rsidR="00BC23E5" w:rsidRPr="00BC23E5" w:rsidP="00BC23E5">
      <w:pPr>
        <w:tabs>
          <w:tab w:val="left" w:pos="709"/>
        </w:tabs>
        <w:jc w:val="both"/>
        <w:rPr>
          <w:sz w:val="28"/>
          <w:szCs w:val="28"/>
        </w:rPr>
      </w:pPr>
      <w:r w:rsidRPr="00BC23E5">
        <w:rPr>
          <w:sz w:val="28"/>
          <w:szCs w:val="28"/>
        </w:rPr>
        <w:t>Наименование банка: РКЦ Ханты-Мансийск//УФК по Ханты - Мансийскому автономному округу - Югре г. Ханты-Мансийск// Управление Федерального казначейства по Ханты-Мансийскому автономному округу - Югре</w:t>
      </w:r>
    </w:p>
    <w:p w:rsidR="00BC23E5" w:rsidRPr="00BC23E5" w:rsidP="00BC23E5">
      <w:pPr>
        <w:tabs>
          <w:tab w:val="left" w:pos="709"/>
        </w:tabs>
        <w:jc w:val="both"/>
        <w:rPr>
          <w:sz w:val="28"/>
          <w:szCs w:val="28"/>
        </w:rPr>
      </w:pPr>
      <w:r w:rsidRPr="00BC23E5">
        <w:rPr>
          <w:sz w:val="28"/>
          <w:szCs w:val="28"/>
        </w:rPr>
        <w:t xml:space="preserve">Номер счета получателя (номер казначейского счета): 03100643000000018700 Банковский счет, входящий в состав единого казначейского счета (ЕКС) 40102810245370000007 БИК 007162163 ИНН 8601073664 КПП 860101001 ОКТМО 71824104   код БК 72011601063010101140  </w:t>
      </w:r>
    </w:p>
    <w:p w:rsidR="00BC23E5" w:rsidP="00BC23E5">
      <w:pPr>
        <w:tabs>
          <w:tab w:val="left" w:pos="709"/>
        </w:tabs>
        <w:jc w:val="both"/>
        <w:rPr>
          <w:sz w:val="28"/>
          <w:szCs w:val="28"/>
        </w:rPr>
      </w:pPr>
      <w:r w:rsidRPr="00BC23E5">
        <w:rPr>
          <w:sz w:val="28"/>
          <w:szCs w:val="28"/>
        </w:rPr>
        <w:t>УИН 0412365400115004692506116</w:t>
      </w:r>
    </w:p>
    <w:p w:rsidR="00BC23E5" w:rsidRPr="00BC23E5" w:rsidP="00BC23E5">
      <w:pPr>
        <w:tabs>
          <w:tab w:val="left" w:pos="709"/>
        </w:tabs>
        <w:jc w:val="both"/>
        <w:rPr>
          <w:sz w:val="28"/>
          <w:szCs w:val="28"/>
        </w:rPr>
      </w:pPr>
      <w:r w:rsidRPr="00BC23E5">
        <w:rPr>
          <w:sz w:val="28"/>
          <w:szCs w:val="28"/>
        </w:rPr>
        <w:t xml:space="preserve">Идентификатор плательщика: </w:t>
      </w:r>
      <w:r w:rsidR="00B42283">
        <w:rPr>
          <w:sz w:val="28"/>
          <w:szCs w:val="28"/>
        </w:rPr>
        <w:t>*</w:t>
      </w:r>
    </w:p>
    <w:p w:rsidR="00BC23E5" w:rsidRPr="00BC23E5" w:rsidP="00BC23E5">
      <w:pPr>
        <w:ind w:firstLine="708"/>
        <w:jc w:val="both"/>
        <w:rPr>
          <w:rFonts w:eastAsia="Calibri"/>
          <w:sz w:val="28"/>
          <w:szCs w:val="28"/>
          <w:lang w:eastAsia="en-US"/>
        </w:rPr>
      </w:pPr>
      <w:r w:rsidRPr="00BC23E5">
        <w:rPr>
          <w:rFonts w:eastAsia="Calibri"/>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BC23E5" w:rsidRPr="00BC23E5" w:rsidP="00BC23E5">
      <w:pPr>
        <w:ind w:firstLine="708"/>
        <w:jc w:val="both"/>
        <w:rPr>
          <w:sz w:val="28"/>
          <w:szCs w:val="28"/>
        </w:rPr>
      </w:pPr>
      <w:r w:rsidRPr="00BC23E5">
        <w:rPr>
          <w:rFonts w:eastAsia="Calibri"/>
          <w:sz w:val="28"/>
          <w:szCs w:val="28"/>
          <w:lang w:eastAsia="en-US"/>
        </w:rPr>
        <w:t xml:space="preserve">Неуплата </w:t>
      </w:r>
      <w:r w:rsidRPr="00BC23E5">
        <w:rPr>
          <w:sz w:val="28"/>
          <w:szCs w:val="28"/>
        </w:rPr>
        <w:t xml:space="preserve">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w:t>
      </w:r>
      <w:r w:rsidRPr="00BC23E5">
        <w:rPr>
          <w:sz w:val="28"/>
          <w:szCs w:val="28"/>
        </w:rPr>
        <w:t xml:space="preserve">административный арест на срок до пятнадцати суток, либо обязательные работы на срок до пятидесяти часов. </w:t>
      </w:r>
    </w:p>
    <w:p w:rsidR="00BC23E5" w:rsidRPr="00BC23E5" w:rsidP="00BC23E5">
      <w:pPr>
        <w:ind w:firstLine="709"/>
        <w:jc w:val="both"/>
        <w:rPr>
          <w:sz w:val="28"/>
          <w:szCs w:val="28"/>
        </w:rPr>
      </w:pPr>
      <w:r w:rsidRPr="00BC23E5">
        <w:rPr>
          <w:sz w:val="28"/>
          <w:szCs w:val="28"/>
        </w:rPr>
        <w:t xml:space="preserve">Постановление может быть обжаловано в течение десяти дней со дня вручения или получения копии постановления в Советский районный суд Ханты-Мансийского автономного округа – Югры </w:t>
      </w:r>
      <w:r w:rsidRPr="00BC23E5">
        <w:rPr>
          <w:sz w:val="28"/>
          <w:szCs w:val="28"/>
        </w:rPr>
        <w:t>через мирового судью</w:t>
      </w:r>
      <w:r w:rsidRPr="00BC23E5">
        <w:rPr>
          <w:sz w:val="28"/>
          <w:szCs w:val="28"/>
        </w:rPr>
        <w:t xml:space="preserve"> Советского судебного района Ханты-Мансийского автономного округа – Югры. </w:t>
      </w:r>
    </w:p>
    <w:p w:rsidR="00BC23E5" w:rsidRPr="00BC23E5" w:rsidP="00BC23E5">
      <w:pPr>
        <w:ind w:firstLine="709"/>
        <w:jc w:val="both"/>
        <w:rPr>
          <w:sz w:val="28"/>
          <w:szCs w:val="28"/>
        </w:rPr>
      </w:pPr>
    </w:p>
    <w:p w:rsidR="000C6CDB" w:rsidRPr="00BC23E5" w:rsidP="000C6CDB">
      <w:pPr>
        <w:jc w:val="both"/>
        <w:rPr>
          <w:bCs/>
          <w:sz w:val="28"/>
          <w:szCs w:val="28"/>
        </w:rPr>
      </w:pPr>
      <w:r w:rsidRPr="00BC23E5">
        <w:rPr>
          <w:bCs/>
          <w:sz w:val="28"/>
          <w:szCs w:val="28"/>
        </w:rPr>
        <w:t>Мировой судья</w:t>
      </w:r>
    </w:p>
    <w:p w:rsidR="000C6CDB" w:rsidP="000C6CDB">
      <w:pPr>
        <w:jc w:val="both"/>
        <w:rPr>
          <w:bCs/>
          <w:sz w:val="28"/>
          <w:szCs w:val="28"/>
        </w:rPr>
      </w:pPr>
      <w:r w:rsidRPr="00BC23E5">
        <w:rPr>
          <w:bCs/>
          <w:sz w:val="28"/>
          <w:szCs w:val="28"/>
        </w:rPr>
        <w:t>судебного участка №2</w:t>
      </w:r>
      <w:r w:rsidRPr="00BC23E5">
        <w:rPr>
          <w:bCs/>
          <w:sz w:val="28"/>
          <w:szCs w:val="28"/>
        </w:rPr>
        <w:tab/>
      </w:r>
      <w:r w:rsidRPr="00BC23E5">
        <w:rPr>
          <w:bCs/>
          <w:sz w:val="28"/>
          <w:szCs w:val="28"/>
        </w:rPr>
        <w:tab/>
      </w:r>
      <w:r w:rsidRPr="00BC23E5">
        <w:rPr>
          <w:bCs/>
          <w:sz w:val="28"/>
          <w:szCs w:val="28"/>
        </w:rPr>
        <w:tab/>
      </w:r>
      <w:r>
        <w:rPr>
          <w:bCs/>
          <w:sz w:val="28"/>
          <w:szCs w:val="28"/>
        </w:rPr>
        <w:tab/>
      </w:r>
      <w:r w:rsidRPr="00BC23E5">
        <w:rPr>
          <w:bCs/>
          <w:sz w:val="28"/>
          <w:szCs w:val="28"/>
        </w:rPr>
        <w:tab/>
      </w:r>
      <w:r w:rsidRPr="00BC23E5">
        <w:rPr>
          <w:bCs/>
          <w:sz w:val="28"/>
          <w:szCs w:val="28"/>
        </w:rPr>
        <w:tab/>
      </w:r>
      <w:r w:rsidRPr="00BC23E5">
        <w:rPr>
          <w:bCs/>
          <w:sz w:val="28"/>
          <w:szCs w:val="28"/>
        </w:rPr>
        <w:tab/>
        <w:t>А.В. Воробьева</w:t>
      </w:r>
    </w:p>
    <w:p w:rsidR="000C6CDB" w:rsidRPr="00BC23E5" w:rsidP="00BC23E5">
      <w:pPr>
        <w:jc w:val="both"/>
        <w:rPr>
          <w:bCs/>
          <w:sz w:val="28"/>
          <w:szCs w:val="28"/>
        </w:rPr>
      </w:pPr>
      <w:r>
        <w:rPr>
          <w:bCs/>
          <w:sz w:val="28"/>
          <w:szCs w:val="28"/>
        </w:rPr>
        <w:t xml:space="preserve">Согласовано </w:t>
      </w:r>
    </w:p>
    <w:p w:rsidR="00BC23E5" w:rsidRPr="00BC23E5" w:rsidP="00BC23E5">
      <w:pPr>
        <w:jc w:val="both"/>
        <w:rPr>
          <w:bCs/>
          <w:sz w:val="28"/>
          <w:szCs w:val="28"/>
        </w:rPr>
      </w:pPr>
    </w:p>
    <w:p w:rsidR="00E23BFC" w:rsidRPr="00BC23E5" w:rsidP="00BC23E5"/>
    <w:sectPr w:rsidSect="0059536B">
      <w:headerReference w:type="default" r:id="rId4"/>
      <w:pgSz w:w="11906" w:h="16838"/>
      <w:pgMar w:top="851" w:right="851" w:bottom="851" w:left="130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67BB" w:rsidRPr="00772865" w:rsidP="00772865">
    <w:pPr>
      <w:pStyle w:val="Header"/>
      <w:jc w:val="center"/>
      <w:rPr>
        <w:lang w:val="ru-RU"/>
      </w:rPr>
    </w:pPr>
    <w:r>
      <w:fldChar w:fldCharType="begin"/>
    </w:r>
    <w:r>
      <w:instrText>PAGE   \* MERGEFORMAT</w:instrText>
    </w:r>
    <w:r>
      <w:fldChar w:fldCharType="separate"/>
    </w:r>
    <w:r w:rsidRPr="00B42283" w:rsidR="00B42283">
      <w:rPr>
        <w:noProof/>
        <w:lang w:val="ru-RU"/>
      </w:rPr>
      <w:t>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57"/>
    <w:rsid w:val="000C6CDB"/>
    <w:rsid w:val="00124A8D"/>
    <w:rsid w:val="0019118F"/>
    <w:rsid w:val="001B44C5"/>
    <w:rsid w:val="00200D01"/>
    <w:rsid w:val="00230F0F"/>
    <w:rsid w:val="002956AB"/>
    <w:rsid w:val="002A422A"/>
    <w:rsid w:val="002B50AC"/>
    <w:rsid w:val="002E3E9A"/>
    <w:rsid w:val="003027A7"/>
    <w:rsid w:val="00327646"/>
    <w:rsid w:val="003B2F44"/>
    <w:rsid w:val="003C3B13"/>
    <w:rsid w:val="003D2528"/>
    <w:rsid w:val="003E209D"/>
    <w:rsid w:val="00401428"/>
    <w:rsid w:val="00444FF3"/>
    <w:rsid w:val="004A3140"/>
    <w:rsid w:val="004B21B2"/>
    <w:rsid w:val="00501825"/>
    <w:rsid w:val="005648C9"/>
    <w:rsid w:val="00567B7F"/>
    <w:rsid w:val="00592B57"/>
    <w:rsid w:val="005E4D9F"/>
    <w:rsid w:val="006106E8"/>
    <w:rsid w:val="006519F7"/>
    <w:rsid w:val="00672ED5"/>
    <w:rsid w:val="00682C9F"/>
    <w:rsid w:val="006C3EA0"/>
    <w:rsid w:val="00720576"/>
    <w:rsid w:val="007410DF"/>
    <w:rsid w:val="007507D7"/>
    <w:rsid w:val="00772865"/>
    <w:rsid w:val="007A33E7"/>
    <w:rsid w:val="00801EC2"/>
    <w:rsid w:val="00856E28"/>
    <w:rsid w:val="0088028D"/>
    <w:rsid w:val="00883062"/>
    <w:rsid w:val="00886E98"/>
    <w:rsid w:val="00891B7C"/>
    <w:rsid w:val="00893039"/>
    <w:rsid w:val="008C033B"/>
    <w:rsid w:val="008C34D4"/>
    <w:rsid w:val="00906432"/>
    <w:rsid w:val="009108A0"/>
    <w:rsid w:val="00954E3C"/>
    <w:rsid w:val="009B219F"/>
    <w:rsid w:val="009C2AA2"/>
    <w:rsid w:val="00A30575"/>
    <w:rsid w:val="00A338C4"/>
    <w:rsid w:val="00A54E06"/>
    <w:rsid w:val="00AE32A9"/>
    <w:rsid w:val="00B03B04"/>
    <w:rsid w:val="00B42283"/>
    <w:rsid w:val="00B86D78"/>
    <w:rsid w:val="00BC23E5"/>
    <w:rsid w:val="00BE2C94"/>
    <w:rsid w:val="00C34227"/>
    <w:rsid w:val="00C6573E"/>
    <w:rsid w:val="00CA55C3"/>
    <w:rsid w:val="00CD5ED9"/>
    <w:rsid w:val="00CE4D20"/>
    <w:rsid w:val="00D367BB"/>
    <w:rsid w:val="00D3682D"/>
    <w:rsid w:val="00D775FB"/>
    <w:rsid w:val="00D81AE2"/>
    <w:rsid w:val="00DE5BF2"/>
    <w:rsid w:val="00E23BFC"/>
    <w:rsid w:val="00E53B85"/>
    <w:rsid w:val="00E71D78"/>
    <w:rsid w:val="00EA6A9A"/>
    <w:rsid w:val="00EE3ED2"/>
    <w:rsid w:val="00F554A7"/>
    <w:rsid w:val="00F86A5B"/>
    <w:rsid w:val="00FC46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B4882D6-331B-4FE4-8298-01A503D7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C9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648C9"/>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648C9"/>
    <w:rPr>
      <w:rFonts w:ascii="Segoe UI" w:eastAsia="Times New Roman" w:hAnsi="Segoe UI" w:cs="Segoe UI"/>
      <w:sz w:val="18"/>
      <w:szCs w:val="18"/>
      <w:lang w:eastAsia="ru-RU"/>
    </w:rPr>
  </w:style>
  <w:style w:type="paragraph" w:styleId="Header">
    <w:name w:val="header"/>
    <w:basedOn w:val="Normal"/>
    <w:link w:val="a0"/>
    <w:uiPriority w:val="99"/>
    <w:unhideWhenUsed/>
    <w:rsid w:val="00BC23E5"/>
    <w:pPr>
      <w:tabs>
        <w:tab w:val="center" w:pos="4677"/>
        <w:tab w:val="right" w:pos="9355"/>
      </w:tabs>
    </w:pPr>
    <w:rPr>
      <w:lang w:val="x-none"/>
    </w:rPr>
  </w:style>
  <w:style w:type="character" w:customStyle="1" w:styleId="a0">
    <w:name w:val="Верхний колонтитул Знак"/>
    <w:basedOn w:val="DefaultParagraphFont"/>
    <w:link w:val="Header"/>
    <w:uiPriority w:val="99"/>
    <w:rsid w:val="00BC23E5"/>
    <w:rPr>
      <w:rFonts w:ascii="Times New Roman" w:eastAsia="Times New Roman" w:hAnsi="Times New Roman" w:cs="Times New Roman"/>
      <w:sz w:val="24"/>
      <w:szCs w:val="24"/>
      <w:lang w:val="x-none" w:eastAsia="ru-RU"/>
    </w:rPr>
  </w:style>
  <w:style w:type="paragraph" w:styleId="Footer">
    <w:name w:val="footer"/>
    <w:basedOn w:val="Normal"/>
    <w:link w:val="a1"/>
    <w:uiPriority w:val="99"/>
    <w:unhideWhenUsed/>
    <w:rsid w:val="000C6CDB"/>
    <w:pPr>
      <w:tabs>
        <w:tab w:val="center" w:pos="4677"/>
        <w:tab w:val="right" w:pos="9355"/>
      </w:tabs>
    </w:pPr>
  </w:style>
  <w:style w:type="character" w:customStyle="1" w:styleId="a1">
    <w:name w:val="Нижний колонтитул Знак"/>
    <w:basedOn w:val="DefaultParagraphFont"/>
    <w:link w:val="Footer"/>
    <w:uiPriority w:val="99"/>
    <w:rsid w:val="000C6CD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